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DBE58" w14:textId="18EA5112" w:rsidR="00BB73C9" w:rsidRPr="00D04C92" w:rsidRDefault="00000000" w:rsidP="00D04C92">
      <w:pPr>
        <w:pStyle w:val="Heading1"/>
        <w:jc w:val="center"/>
      </w:pPr>
      <w:r>
        <w:t>Informe de evaluación del</w:t>
      </w:r>
      <w:r w:rsidR="00D357A4">
        <w:br/>
      </w:r>
      <w:r>
        <w:t>simulacro de seguridad infantil</w:t>
      </w:r>
    </w:p>
    <w:p w14:paraId="0CC52375" w14:textId="77777777" w:rsidR="00343632" w:rsidRDefault="00343632"/>
    <w:p w14:paraId="27DB2A15" w14:textId="7315BB80" w:rsidR="00343632" w:rsidRDefault="00313494" w:rsidP="00D04C92">
      <w:pPr>
        <w:pStyle w:val="Heading2"/>
      </w:pPr>
      <w:r>
        <w:t>Destaque las fortalezas</w:t>
      </w:r>
    </w:p>
    <w:p w14:paraId="4010126E" w14:textId="23C71876" w:rsidR="00FF0CD4" w:rsidRDefault="00FF0CD4" w:rsidP="00C63057">
      <w:r>
        <w:rPr>
          <w:noProof/>
        </w:rPr>
        <mc:AlternateContent>
          <mc:Choice Requires="wps">
            <w:drawing>
              <wp:anchor distT="0" distB="0" distL="114300" distR="114300" simplePos="0" relativeHeight="251659264" behindDoc="0" locked="0" layoutInCell="1" allowOverlap="1" wp14:anchorId="055A846B" wp14:editId="65F4C064">
                <wp:simplePos x="0" y="0"/>
                <wp:positionH relativeFrom="column">
                  <wp:posOffset>35560</wp:posOffset>
                </wp:positionH>
                <wp:positionV relativeFrom="paragraph">
                  <wp:posOffset>618490</wp:posOffset>
                </wp:positionV>
                <wp:extent cx="5449396" cy="1732280"/>
                <wp:effectExtent l="57150" t="19050" r="75565" b="96520"/>
                <wp:wrapNone/>
                <wp:docPr id="1023332520" name="Rounded Rectangle 1"/>
                <wp:cNvGraphicFramePr/>
                <a:graphic xmlns:a="http://schemas.openxmlformats.org/drawingml/2006/main">
                  <a:graphicData uri="http://schemas.microsoft.com/office/word/2010/wordprocessingShape">
                    <wps:wsp>
                      <wps:cNvSpPr/>
                      <wps:spPr>
                        <a:xfrm>
                          <a:off x="0" y="0"/>
                          <a:ext cx="5449396" cy="1732280"/>
                        </a:xfrm>
                        <a:prstGeom prst="roundRect">
                          <a:avLst/>
                        </a:prstGeom>
                        <a:solidFill>
                          <a:srgbClr val="D6D2C4"/>
                        </a:solidFill>
                      </wps:spPr>
                      <wps:style>
                        <a:lnRef idx="1">
                          <a:schemeClr val="accent1"/>
                        </a:lnRef>
                        <a:fillRef idx="3">
                          <a:schemeClr val="accent1"/>
                        </a:fillRef>
                        <a:effectRef idx="2">
                          <a:schemeClr val="accent1"/>
                        </a:effectRef>
                        <a:fontRef idx="minor">
                          <a:schemeClr val="lt1"/>
                        </a:fontRef>
                      </wps:style>
                      <wps:txbx>
                        <w:txbxContent>
                          <w:p w14:paraId="7EF71C70" w14:textId="72DCC9EF" w:rsidR="00BE0CC3" w:rsidRPr="00BE0CC3" w:rsidRDefault="00BE0CC3" w:rsidP="00BE0CC3">
                            <w:pPr>
                              <w:pStyle w:val="Heading2"/>
                              <w:rPr>
                                <w:color w:val="003C71"/>
                              </w:rPr>
                            </w:pPr>
                            <w:r>
                              <w:rPr>
                                <w:color w:val="003C71"/>
                              </w:rPr>
                              <w:t>Ejemplo</w:t>
                            </w:r>
                          </w:p>
                          <w:p w14:paraId="3D9F73FC" w14:textId="6B88ECF3" w:rsidR="00BE0CC3" w:rsidRPr="005B6D49" w:rsidRDefault="00BE0CC3" w:rsidP="00BE0CC3">
                            <w:pPr>
                              <w:pStyle w:val="Heading3"/>
                              <w:rPr>
                                <w:b w:val="0"/>
                                <w:bCs w:val="0"/>
                                <w:color w:val="000000" w:themeColor="text1"/>
                              </w:rPr>
                            </w:pPr>
                            <w:r>
                              <w:rPr>
                                <w:b w:val="0"/>
                                <w:color w:val="000000" w:themeColor="text1"/>
                              </w:rPr>
                              <w:t>Nuestro equipo respondió rápidamente cuando se dio la alerta, y los voluntarios se desplazaron a sus zonas asignadas sin vacilación. La congregación mantuvo la calma y brindó apoyo, con lo cual los equipos de búsqueda pudieron trabajar con eficacia y sin obstrucciones.</w:t>
                            </w:r>
                          </w:p>
                          <w:p w14:paraId="28E9A313" w14:textId="77777777" w:rsidR="00BE0CC3" w:rsidRPr="00BE0CC3" w:rsidRDefault="00BE0CC3" w:rsidP="00BE0CC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5A846B" id="Rounded Rectangle 1" o:spid="_x0000_s1026" style="position:absolute;margin-left:2.8pt;margin-top:48.7pt;width:429.1pt;height:13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" fillcolor="#d6d2c4" strokecolor="#145a7b [3044]">
                <v:shadow on="t" color="black" opacity="22937f" origin=",.5" offset="0,.63889mm"/>
                <v:textbox>
                  <w:txbxContent>
                    <w:p w14:paraId="7EF71C70" w14:textId="72DCC9EF" w:rsidR="00BE0CC3" w:rsidRPr="00BE0CC3" w:rsidRDefault="00BE0CC3" w:rsidP="00BE0CC3">
                      <w:pPr>
                        <w:pStyle w:val="Heading2"/>
                        <w:rPr>
                          <w:color w:val="003C71"/>
                        </w:rPr>
                      </w:pPr>
                      <w:r>
                        <w:rPr>
                          <w:color w:val="003C71"/>
                        </w:rPr>
                        <w:t>Ejemplo</w:t>
                      </w:r>
                    </w:p>
                    <w:p w14:paraId="3D9F73FC" w14:textId="6B88ECF3" w:rsidR="00BE0CC3" w:rsidRPr="005B6D49" w:rsidRDefault="00BE0CC3" w:rsidP="00BE0CC3">
                      <w:pPr>
                        <w:pStyle w:val="Heading3"/>
                        <w:rPr>
                          <w:b w:val="0"/>
                          <w:bCs w:val="0"/>
                          <w:color w:val="000000" w:themeColor="text1"/>
                        </w:rPr>
                      </w:pPr>
                      <w:r>
                        <w:rPr>
                          <w:b w:val="0"/>
                          <w:color w:val="000000" w:themeColor="text1"/>
                        </w:rPr>
                        <w:t>Nuestro equipo respondió rápidamente cuando se dio la alerta, y los voluntarios se desplazaron a sus zonas asignadas sin vacilación. La congregación mantuvo la calma y brindó apoyo, con lo cual los equipos de búsqueda pudieron trabajar con eficacia y sin obstrucciones.</w:t>
                      </w:r>
                    </w:p>
                    <w:p w14:paraId="28E9A313" w14:textId="77777777" w:rsidR="00BE0CC3" w:rsidRPr="00BE0CC3" w:rsidRDefault="00BE0CC3" w:rsidP="00BE0CC3"/>
                  </w:txbxContent>
                </v:textbox>
              </v:roundrect>
            </w:pict>
          </mc:Fallback>
        </mc:AlternateContent>
      </w:r>
      <w:r>
        <w:t xml:space="preserve">Identifique las </w:t>
      </w:r>
      <w:r>
        <w:rPr>
          <w:b/>
        </w:rPr>
        <w:t>fortalezas clave</w:t>
      </w:r>
      <w:r>
        <w:t xml:space="preserve"> e incluya cualquier </w:t>
      </w:r>
      <w:r>
        <w:rPr>
          <w:b/>
        </w:rPr>
        <w:t>detalle relevante.</w:t>
      </w:r>
      <w:r>
        <w:t xml:space="preserve"> Las posibles fortalezas pueden ser: comunicación eficaz, coordinación de la búsqueda, respuesta del liderazgo, apoyo de la congregación.</w:t>
      </w:r>
      <w:r>
        <w:br/>
      </w:r>
    </w:p>
    <w:p w14:paraId="38E1E7FF" w14:textId="77777777" w:rsidR="00FF0CD4" w:rsidRDefault="00FF0CD4" w:rsidP="00C63057"/>
    <w:p w14:paraId="59A4F81F" w14:textId="77777777" w:rsidR="00FF0CD4" w:rsidRDefault="00FF0CD4" w:rsidP="00C63057"/>
    <w:p w14:paraId="4217CD42" w14:textId="77777777" w:rsidR="00FF0CD4" w:rsidRDefault="00FF0CD4" w:rsidP="00C63057"/>
    <w:p w14:paraId="20502450" w14:textId="77777777" w:rsidR="00BE0CC3" w:rsidRDefault="00343632" w:rsidP="00C63057">
      <w:pPr>
        <w:rPr>
          <w:rStyle w:val="Heading3Char"/>
          <w:color w:val="003C71"/>
        </w:rPr>
      </w:pPr>
      <w:r>
        <w:br/>
      </w:r>
    </w:p>
    <w:p w14:paraId="0C399FF2" w14:textId="77777777" w:rsidR="00BE0CC3" w:rsidRDefault="00BE0CC3" w:rsidP="00C63057">
      <w:pPr>
        <w:rPr>
          <w:rStyle w:val="Heading3Char"/>
          <w:color w:val="003C71"/>
        </w:rPr>
      </w:pPr>
    </w:p>
    <w:p w14:paraId="6FB3E060" w14:textId="1A9B9F36" w:rsidR="00C63057" w:rsidRDefault="00343632" w:rsidP="00C63057">
      <w:r>
        <w:rPr>
          <w:rStyle w:val="Heading3Char"/>
          <w:color w:val="003C71"/>
        </w:rPr>
        <w:t>Fortalezas</w:t>
      </w:r>
    </w:p>
    <w:tbl>
      <w:tblPr>
        <w:tblStyle w:val="TableGrid"/>
        <w:tblW w:w="0" w:type="auto"/>
        <w:tblLook w:val="04A0" w:firstRow="1" w:lastRow="0" w:firstColumn="1" w:lastColumn="0" w:noHBand="0" w:noVBand="1"/>
      </w:tblPr>
      <w:tblGrid>
        <w:gridCol w:w="8630"/>
      </w:tblGrid>
      <w:tr w:rsidR="00685197" w:rsidRPr="00685197" w14:paraId="0DA92263" w14:textId="77777777" w:rsidTr="00B538C1">
        <w:tc>
          <w:tcPr>
            <w:tcW w:w="8630" w:type="dxa"/>
            <w:tcBorders>
              <w:top w:val="nil"/>
              <w:left w:val="nil"/>
              <w:bottom w:val="nil"/>
              <w:right w:val="nil"/>
            </w:tcBorders>
          </w:tcPr>
          <w:p w14:paraId="106F01EA" w14:textId="5965EE20" w:rsidR="00B538C1" w:rsidRPr="00685197" w:rsidRDefault="00B538C1" w:rsidP="00B538C1">
            <w:pPr>
              <w:tabs>
                <w:tab w:val="left" w:pos="1262"/>
              </w:tabs>
              <w:rPr>
                <w14:textOutline w14:w="9525" w14:cap="rnd" w14:cmpd="sng" w14:algn="ctr">
                  <w14:solidFill>
                    <w14:schemeClr w14:val="accent1">
                      <w14:shade w14:val="95000"/>
                      <w14:satMod w14:val="105000"/>
                    </w14:schemeClr>
                  </w14:solidFill>
                  <w14:prstDash w14:val="solid"/>
                  <w14:bevel/>
                </w14:textOutline>
              </w:rPr>
            </w:pPr>
            <w:r>
              <w:rPr>
                <w14:textOutline w14:w="9525" w14:cap="rnd" w14:cmpd="sng" w14:algn="ctr">
                  <w14:solidFill>
                    <w14:schemeClr w14:val="accent1">
                      <w14:shade w14:val="95000"/>
                      <w14:satMod w14:val="105000"/>
                    </w14:schemeClr>
                  </w14:solidFill>
                  <w14:prstDash w14:val="solid"/>
                  <w14:bevel/>
                </w14:textOutline>
              </w:rPr>
              <w:t>1.</w:t>
            </w:r>
            <w:r>
              <w:rPr>
                <w14:textOutline w14:w="9525" w14:cap="rnd" w14:cmpd="sng" w14:algn="ctr">
                  <w14:solidFill>
                    <w14:schemeClr w14:val="accent1">
                      <w14:shade w14:val="95000"/>
                      <w14:satMod w14:val="105000"/>
                    </w14:schemeClr>
                  </w14:solidFill>
                  <w14:prstDash w14:val="solid"/>
                  <w14:bevel/>
                </w14:textOutline>
              </w:rPr>
              <w:tab/>
            </w:r>
          </w:p>
        </w:tc>
      </w:tr>
      <w:tr w:rsidR="00685197" w:rsidRPr="00685197" w14:paraId="002959ED" w14:textId="77777777" w:rsidTr="00434CB1">
        <w:trPr>
          <w:trHeight w:val="1511"/>
        </w:trPr>
        <w:tc>
          <w:tcPr>
            <w:tcW w:w="8630" w:type="dxa"/>
            <w:tcBorders>
              <w:top w:val="nil"/>
              <w:left w:val="nil"/>
              <w:bottom w:val="nil"/>
              <w:right w:val="nil"/>
            </w:tcBorders>
            <w:shd w:val="clear" w:color="auto" w:fill="BBBCBC"/>
          </w:tcPr>
          <w:p w14:paraId="2C98E22B" w14:textId="35F27FC3" w:rsidR="00B538C1" w:rsidRPr="00685197" w:rsidRDefault="00434CB1" w:rsidP="00C63057">
            <w:pPr>
              <w:rPr>
                <w14:textOutline w14:w="9525" w14:cap="rnd" w14:cmpd="sng" w14:algn="ctr">
                  <w14:solidFill>
                    <w14:schemeClr w14:val="accent1">
                      <w14:shade w14:val="95000"/>
                      <w14:satMod w14:val="105000"/>
                    </w14:schemeClr>
                  </w14:solidFill>
                  <w14:prstDash w14:val="solid"/>
                  <w14:bevel/>
                </w14:textOutline>
              </w:rPr>
            </w:pPr>
            <w:r w:rsidRPr="00685197">
              <w:rPr>
                <w14:textOutline w14:w="9525" w14:cap="rnd" w14:cmpd="sng" w14:algn="ctr">
                  <w14:solidFill>
                    <w14:schemeClr w14:val="accent1">
                      <w14:shade w14:val="95000"/>
                      <w14:satMod w14:val="105000"/>
                    </w14:schemeClr>
                  </w14:solidFill>
                  <w14:prstDash w14:val="solid"/>
                  <w14:bevel/>
                </w14:textOutline>
              </w:rPr>
              <w:fldChar w:fldCharType="begin" w:fldLock="1">
                <w:ffData>
                  <w:name w:val="Text1"/>
                  <w:enabled/>
                  <w:calcOnExit w:val="0"/>
                  <w:textInput/>
                </w:ffData>
              </w:fldChar>
            </w:r>
            <w:bookmarkStart w:id="0" w:name="Text1"/>
            <w:r w:rsidRPr="00685197">
              <w:rPr>
                <w14:textOutline w14:w="9525" w14:cap="rnd" w14:cmpd="sng" w14:algn="ctr">
                  <w14:solidFill>
                    <w14:schemeClr w14:val="accent1">
                      <w14:shade w14:val="95000"/>
                      <w14:satMod w14:val="105000"/>
                    </w14:schemeClr>
                  </w14:solidFill>
                  <w14:prstDash w14:val="solid"/>
                  <w14:bevel/>
                </w14:textOutline>
              </w:rPr>
              <w:instrText xml:space="preserve"> FORMTEXT </w:instrText>
            </w:r>
            <w:r w:rsidRPr="00685197">
              <w:rPr>
                <w14:textOutline w14:w="9525" w14:cap="rnd" w14:cmpd="sng" w14:algn="ctr">
                  <w14:solidFill>
                    <w14:schemeClr w14:val="accent1">
                      <w14:shade w14:val="95000"/>
                      <w14:satMod w14:val="105000"/>
                    </w14:schemeClr>
                  </w14:solidFill>
                  <w14:prstDash w14:val="solid"/>
                  <w14:bevel/>
                </w14:textOutline>
              </w:rPr>
            </w:r>
            <w:r w:rsidRPr="00685197">
              <w:rPr>
                <w14:textOutline w14:w="9525" w14:cap="rnd" w14:cmpd="sng" w14:algn="ctr">
                  <w14:solidFill>
                    <w14:schemeClr w14:val="accent1">
                      <w14:shade w14:val="95000"/>
                      <w14:satMod w14:val="105000"/>
                    </w14:schemeClr>
                  </w14:solidFill>
                  <w14:prstDash w14:val="solid"/>
                  <w14:bevel/>
                </w14:textOutline>
              </w:rPr>
              <w:fldChar w:fldCharType="separate"/>
            </w:r>
            <w:r>
              <w:rPr>
                <w14:textOutline w14:w="9525" w14:cap="rnd" w14:cmpd="sng" w14:algn="ctr">
                  <w14:solidFill>
                    <w14:schemeClr w14:val="accent1">
                      <w14:shade w14:val="95000"/>
                      <w14:satMod w14:val="105000"/>
                    </w14:schemeClr>
                  </w14:solidFill>
                  <w14:prstDash w14:val="solid"/>
                  <w14:bevel/>
                </w14:textOutline>
              </w:rPr>
              <w:t>     </w:t>
            </w:r>
            <w:r w:rsidRPr="00685197">
              <w:rPr>
                <w14:textOutline w14:w="9525" w14:cap="rnd" w14:cmpd="sng" w14:algn="ctr">
                  <w14:solidFill>
                    <w14:schemeClr w14:val="accent1">
                      <w14:shade w14:val="95000"/>
                      <w14:satMod w14:val="105000"/>
                    </w14:schemeClr>
                  </w14:solidFill>
                  <w14:prstDash w14:val="solid"/>
                  <w14:bevel/>
                </w14:textOutline>
              </w:rPr>
              <w:fldChar w:fldCharType="end"/>
            </w:r>
            <w:bookmarkEnd w:id="0"/>
          </w:p>
        </w:tc>
      </w:tr>
    </w:tbl>
    <w:p w14:paraId="61C0E562" w14:textId="77777777" w:rsidR="00B538C1" w:rsidRPr="00685197" w:rsidRDefault="00B538C1" w:rsidP="00C63057">
      <w:pPr>
        <w:rPr>
          <w14:textOutline w14:w="9525" w14:cap="rnd" w14:cmpd="sng" w14:algn="ctr">
            <w14:solidFill>
              <w14:schemeClr w14:val="accent1">
                <w14:shade w14:val="95000"/>
                <w14:satMod w14:val="105000"/>
              </w14:schemeClr>
            </w14:solidFill>
            <w14:prstDash w14:val="solid"/>
            <w14:bevel/>
          </w14:textOutline>
        </w:rPr>
      </w:pPr>
    </w:p>
    <w:tbl>
      <w:tblPr>
        <w:tblStyle w:val="TableGrid"/>
        <w:tblW w:w="0" w:type="auto"/>
        <w:tblLook w:val="04A0" w:firstRow="1" w:lastRow="0" w:firstColumn="1" w:lastColumn="0" w:noHBand="0" w:noVBand="1"/>
      </w:tblPr>
      <w:tblGrid>
        <w:gridCol w:w="8630"/>
      </w:tblGrid>
      <w:tr w:rsidR="00685197" w:rsidRPr="00685197" w14:paraId="29817BC6" w14:textId="77777777" w:rsidTr="00C03A43">
        <w:tc>
          <w:tcPr>
            <w:tcW w:w="8630" w:type="dxa"/>
            <w:tcBorders>
              <w:top w:val="nil"/>
              <w:left w:val="nil"/>
              <w:bottom w:val="nil"/>
              <w:right w:val="nil"/>
            </w:tcBorders>
          </w:tcPr>
          <w:p w14:paraId="220B607E" w14:textId="165F274D" w:rsidR="00434CB1" w:rsidRPr="00685197" w:rsidRDefault="00434CB1" w:rsidP="00C03A43">
            <w:pPr>
              <w:tabs>
                <w:tab w:val="left" w:pos="1262"/>
              </w:tabs>
              <w:rPr>
                <w14:textOutline w14:w="9525" w14:cap="rnd" w14:cmpd="sng" w14:algn="ctr">
                  <w14:solidFill>
                    <w14:schemeClr w14:val="accent1">
                      <w14:shade w14:val="95000"/>
                      <w14:satMod w14:val="105000"/>
                    </w14:schemeClr>
                  </w14:solidFill>
                  <w14:prstDash w14:val="solid"/>
                  <w14:bevel/>
                </w14:textOutline>
              </w:rPr>
            </w:pPr>
            <w:r>
              <w:rPr>
                <w14:textOutline w14:w="9525" w14:cap="rnd" w14:cmpd="sng" w14:algn="ctr">
                  <w14:solidFill>
                    <w14:schemeClr w14:val="accent1">
                      <w14:shade w14:val="95000"/>
                      <w14:satMod w14:val="105000"/>
                    </w14:schemeClr>
                  </w14:solidFill>
                  <w14:prstDash w14:val="solid"/>
                  <w14:bevel/>
                </w14:textOutline>
              </w:rPr>
              <w:t>2.</w:t>
            </w:r>
            <w:r>
              <w:rPr>
                <w14:textOutline w14:w="9525" w14:cap="rnd" w14:cmpd="sng" w14:algn="ctr">
                  <w14:solidFill>
                    <w14:schemeClr w14:val="accent1">
                      <w14:shade w14:val="95000"/>
                      <w14:satMod w14:val="105000"/>
                    </w14:schemeClr>
                  </w14:solidFill>
                  <w14:prstDash w14:val="solid"/>
                  <w14:bevel/>
                </w14:textOutline>
              </w:rPr>
              <w:tab/>
            </w:r>
          </w:p>
        </w:tc>
      </w:tr>
      <w:tr w:rsidR="00685197" w:rsidRPr="00685197" w14:paraId="382A50E9" w14:textId="77777777" w:rsidTr="00C03A43">
        <w:trPr>
          <w:trHeight w:val="1511"/>
        </w:trPr>
        <w:tc>
          <w:tcPr>
            <w:tcW w:w="8630" w:type="dxa"/>
            <w:tcBorders>
              <w:top w:val="nil"/>
              <w:left w:val="nil"/>
              <w:bottom w:val="nil"/>
              <w:right w:val="nil"/>
            </w:tcBorders>
            <w:shd w:val="clear" w:color="auto" w:fill="BBBCBC"/>
          </w:tcPr>
          <w:p w14:paraId="677615AC" w14:textId="521BF6A3" w:rsidR="00434CB1" w:rsidRPr="00685197" w:rsidRDefault="00434CB1" w:rsidP="00C03A43">
            <w:pPr>
              <w:rPr>
                <w14:textOutline w14:w="9525" w14:cap="rnd" w14:cmpd="sng" w14:algn="ctr">
                  <w14:solidFill>
                    <w14:schemeClr w14:val="accent1">
                      <w14:shade w14:val="95000"/>
                      <w14:satMod w14:val="105000"/>
                    </w14:schemeClr>
                  </w14:solidFill>
                  <w14:prstDash w14:val="solid"/>
                  <w14:bevel/>
                </w14:textOutline>
              </w:rPr>
            </w:pPr>
            <w:r w:rsidRPr="00685197">
              <w:rPr>
                <w14:textOutline w14:w="9525" w14:cap="rnd" w14:cmpd="sng" w14:algn="ctr">
                  <w14:solidFill>
                    <w14:schemeClr w14:val="accent1">
                      <w14:shade w14:val="95000"/>
                      <w14:satMod w14:val="105000"/>
                    </w14:schemeClr>
                  </w14:solidFill>
                  <w14:prstDash w14:val="solid"/>
                  <w14:bevel/>
                </w14:textOutline>
              </w:rPr>
              <w:fldChar w:fldCharType="begin" w:fldLock="1">
                <w:ffData>
                  <w:name w:val="Text2"/>
                  <w:enabled/>
                  <w:calcOnExit w:val="0"/>
                  <w:textInput/>
                </w:ffData>
              </w:fldChar>
            </w:r>
            <w:bookmarkStart w:id="1" w:name="Text2"/>
            <w:r w:rsidRPr="00685197">
              <w:rPr>
                <w14:textOutline w14:w="9525" w14:cap="rnd" w14:cmpd="sng" w14:algn="ctr">
                  <w14:solidFill>
                    <w14:schemeClr w14:val="accent1">
                      <w14:shade w14:val="95000"/>
                      <w14:satMod w14:val="105000"/>
                    </w14:schemeClr>
                  </w14:solidFill>
                  <w14:prstDash w14:val="solid"/>
                  <w14:bevel/>
                </w14:textOutline>
              </w:rPr>
              <w:instrText xml:space="preserve"> FORMTEXT </w:instrText>
            </w:r>
            <w:r w:rsidRPr="00685197">
              <w:rPr>
                <w14:textOutline w14:w="9525" w14:cap="rnd" w14:cmpd="sng" w14:algn="ctr">
                  <w14:solidFill>
                    <w14:schemeClr w14:val="accent1">
                      <w14:shade w14:val="95000"/>
                      <w14:satMod w14:val="105000"/>
                    </w14:schemeClr>
                  </w14:solidFill>
                  <w14:prstDash w14:val="solid"/>
                  <w14:bevel/>
                </w14:textOutline>
              </w:rPr>
            </w:r>
            <w:r w:rsidRPr="00685197">
              <w:rPr>
                <w14:textOutline w14:w="9525" w14:cap="rnd" w14:cmpd="sng" w14:algn="ctr">
                  <w14:solidFill>
                    <w14:schemeClr w14:val="accent1">
                      <w14:shade w14:val="95000"/>
                      <w14:satMod w14:val="105000"/>
                    </w14:schemeClr>
                  </w14:solidFill>
                  <w14:prstDash w14:val="solid"/>
                  <w14:bevel/>
                </w14:textOutline>
              </w:rPr>
              <w:fldChar w:fldCharType="separate"/>
            </w:r>
            <w:r>
              <w:rPr>
                <w14:textOutline w14:w="9525" w14:cap="rnd" w14:cmpd="sng" w14:algn="ctr">
                  <w14:solidFill>
                    <w14:schemeClr w14:val="accent1">
                      <w14:shade w14:val="95000"/>
                      <w14:satMod w14:val="105000"/>
                    </w14:schemeClr>
                  </w14:solidFill>
                  <w14:prstDash w14:val="solid"/>
                  <w14:bevel/>
                </w14:textOutline>
              </w:rPr>
              <w:t>     </w:t>
            </w:r>
            <w:r w:rsidRPr="00685197">
              <w:rPr>
                <w14:textOutline w14:w="9525" w14:cap="rnd" w14:cmpd="sng" w14:algn="ctr">
                  <w14:solidFill>
                    <w14:schemeClr w14:val="accent1">
                      <w14:shade w14:val="95000"/>
                      <w14:satMod w14:val="105000"/>
                    </w14:schemeClr>
                  </w14:solidFill>
                  <w14:prstDash w14:val="solid"/>
                  <w14:bevel/>
                </w14:textOutline>
              </w:rPr>
              <w:fldChar w:fldCharType="end"/>
            </w:r>
            <w:bookmarkEnd w:id="1"/>
          </w:p>
        </w:tc>
      </w:tr>
    </w:tbl>
    <w:p w14:paraId="01D6A1D7" w14:textId="77777777" w:rsidR="00434CB1" w:rsidRPr="00685197" w:rsidRDefault="00434CB1" w:rsidP="00C63057">
      <w:pPr>
        <w:rPr>
          <w14:textOutline w14:w="9525" w14:cap="rnd" w14:cmpd="sng" w14:algn="ctr">
            <w14:solidFill>
              <w14:schemeClr w14:val="accent1">
                <w14:shade w14:val="95000"/>
                <w14:satMod w14:val="105000"/>
              </w14:schemeClr>
            </w14:solidFill>
            <w14:prstDash w14:val="solid"/>
            <w14:bevel/>
          </w14:textOutline>
        </w:rPr>
      </w:pPr>
    </w:p>
    <w:tbl>
      <w:tblPr>
        <w:tblStyle w:val="TableGrid"/>
        <w:tblW w:w="0" w:type="auto"/>
        <w:tblLook w:val="04A0" w:firstRow="1" w:lastRow="0" w:firstColumn="1" w:lastColumn="0" w:noHBand="0" w:noVBand="1"/>
      </w:tblPr>
      <w:tblGrid>
        <w:gridCol w:w="8630"/>
      </w:tblGrid>
      <w:tr w:rsidR="00685197" w:rsidRPr="00685197" w14:paraId="1201F9A2" w14:textId="77777777" w:rsidTr="00C03A43">
        <w:tc>
          <w:tcPr>
            <w:tcW w:w="8630" w:type="dxa"/>
            <w:tcBorders>
              <w:top w:val="nil"/>
              <w:left w:val="nil"/>
              <w:bottom w:val="nil"/>
              <w:right w:val="nil"/>
            </w:tcBorders>
          </w:tcPr>
          <w:p w14:paraId="30F3BF63" w14:textId="073EBEC5" w:rsidR="00434CB1" w:rsidRPr="00685197" w:rsidRDefault="00434CB1" w:rsidP="00C03A43">
            <w:pPr>
              <w:tabs>
                <w:tab w:val="left" w:pos="1262"/>
              </w:tabs>
              <w:rPr>
                <w14:textOutline w14:w="9525" w14:cap="rnd" w14:cmpd="sng" w14:algn="ctr">
                  <w14:solidFill>
                    <w14:schemeClr w14:val="accent1">
                      <w14:shade w14:val="95000"/>
                      <w14:satMod w14:val="105000"/>
                    </w14:schemeClr>
                  </w14:solidFill>
                  <w14:prstDash w14:val="solid"/>
                  <w14:bevel/>
                </w14:textOutline>
              </w:rPr>
            </w:pPr>
            <w:r>
              <w:rPr>
                <w14:textOutline w14:w="9525" w14:cap="rnd" w14:cmpd="sng" w14:algn="ctr">
                  <w14:solidFill>
                    <w14:schemeClr w14:val="accent1">
                      <w14:shade w14:val="95000"/>
                      <w14:satMod w14:val="105000"/>
                    </w14:schemeClr>
                  </w14:solidFill>
                  <w14:prstDash w14:val="solid"/>
                  <w14:bevel/>
                </w14:textOutline>
              </w:rPr>
              <w:t>3.</w:t>
            </w:r>
            <w:r>
              <w:rPr>
                <w14:textOutline w14:w="9525" w14:cap="rnd" w14:cmpd="sng" w14:algn="ctr">
                  <w14:solidFill>
                    <w14:schemeClr w14:val="accent1">
                      <w14:shade w14:val="95000"/>
                      <w14:satMod w14:val="105000"/>
                    </w14:schemeClr>
                  </w14:solidFill>
                  <w14:prstDash w14:val="solid"/>
                  <w14:bevel/>
                </w14:textOutline>
              </w:rPr>
              <w:tab/>
            </w:r>
          </w:p>
        </w:tc>
      </w:tr>
      <w:tr w:rsidR="00685197" w:rsidRPr="00685197" w14:paraId="529E6B5A" w14:textId="77777777" w:rsidTr="00C03A43">
        <w:trPr>
          <w:trHeight w:val="1511"/>
        </w:trPr>
        <w:tc>
          <w:tcPr>
            <w:tcW w:w="8630" w:type="dxa"/>
            <w:tcBorders>
              <w:top w:val="nil"/>
              <w:left w:val="nil"/>
              <w:bottom w:val="nil"/>
              <w:right w:val="nil"/>
            </w:tcBorders>
            <w:shd w:val="clear" w:color="auto" w:fill="BBBCBC"/>
          </w:tcPr>
          <w:p w14:paraId="70D265F5" w14:textId="58BB303E" w:rsidR="00434CB1" w:rsidRPr="00685197" w:rsidRDefault="00434CB1" w:rsidP="00C03A43">
            <w:pPr>
              <w:rPr>
                <w14:textOutline w14:w="9525" w14:cap="rnd" w14:cmpd="sng" w14:algn="ctr">
                  <w14:solidFill>
                    <w14:schemeClr w14:val="accent1">
                      <w14:shade w14:val="95000"/>
                      <w14:satMod w14:val="105000"/>
                    </w14:schemeClr>
                  </w14:solidFill>
                  <w14:prstDash w14:val="solid"/>
                  <w14:bevel/>
                </w14:textOutline>
              </w:rPr>
            </w:pPr>
            <w:r w:rsidRPr="00685197">
              <w:rPr>
                <w14:textOutline w14:w="9525" w14:cap="rnd" w14:cmpd="sng" w14:algn="ctr">
                  <w14:solidFill>
                    <w14:schemeClr w14:val="accent1">
                      <w14:shade w14:val="95000"/>
                      <w14:satMod w14:val="105000"/>
                    </w14:schemeClr>
                  </w14:solidFill>
                  <w14:prstDash w14:val="solid"/>
                  <w14:bevel/>
                </w14:textOutline>
              </w:rPr>
              <w:lastRenderedPageBreak/>
              <w:fldChar w:fldCharType="begin" w:fldLock="1">
                <w:ffData>
                  <w:name w:val="Text3"/>
                  <w:enabled/>
                  <w:calcOnExit w:val="0"/>
                  <w:textInput/>
                </w:ffData>
              </w:fldChar>
            </w:r>
            <w:bookmarkStart w:id="2" w:name="Text3"/>
            <w:r w:rsidRPr="00685197">
              <w:rPr>
                <w14:textOutline w14:w="9525" w14:cap="rnd" w14:cmpd="sng" w14:algn="ctr">
                  <w14:solidFill>
                    <w14:schemeClr w14:val="accent1">
                      <w14:shade w14:val="95000"/>
                      <w14:satMod w14:val="105000"/>
                    </w14:schemeClr>
                  </w14:solidFill>
                  <w14:prstDash w14:val="solid"/>
                  <w14:bevel/>
                </w14:textOutline>
              </w:rPr>
              <w:instrText xml:space="preserve"> FORMTEXT </w:instrText>
            </w:r>
            <w:r w:rsidRPr="00685197">
              <w:rPr>
                <w14:textOutline w14:w="9525" w14:cap="rnd" w14:cmpd="sng" w14:algn="ctr">
                  <w14:solidFill>
                    <w14:schemeClr w14:val="accent1">
                      <w14:shade w14:val="95000"/>
                      <w14:satMod w14:val="105000"/>
                    </w14:schemeClr>
                  </w14:solidFill>
                  <w14:prstDash w14:val="solid"/>
                  <w14:bevel/>
                </w14:textOutline>
              </w:rPr>
            </w:r>
            <w:r w:rsidRPr="00685197">
              <w:rPr>
                <w14:textOutline w14:w="9525" w14:cap="rnd" w14:cmpd="sng" w14:algn="ctr">
                  <w14:solidFill>
                    <w14:schemeClr w14:val="accent1">
                      <w14:shade w14:val="95000"/>
                      <w14:satMod w14:val="105000"/>
                    </w14:schemeClr>
                  </w14:solidFill>
                  <w14:prstDash w14:val="solid"/>
                  <w14:bevel/>
                </w14:textOutline>
              </w:rPr>
              <w:fldChar w:fldCharType="separate"/>
            </w:r>
            <w:r>
              <w:rPr>
                <w14:textOutline w14:w="9525" w14:cap="rnd" w14:cmpd="sng" w14:algn="ctr">
                  <w14:solidFill>
                    <w14:schemeClr w14:val="accent1">
                      <w14:shade w14:val="95000"/>
                      <w14:satMod w14:val="105000"/>
                    </w14:schemeClr>
                  </w14:solidFill>
                  <w14:prstDash w14:val="solid"/>
                  <w14:bevel/>
                </w14:textOutline>
              </w:rPr>
              <w:t>     </w:t>
            </w:r>
            <w:r w:rsidRPr="00685197">
              <w:rPr>
                <w14:textOutline w14:w="9525" w14:cap="rnd" w14:cmpd="sng" w14:algn="ctr">
                  <w14:solidFill>
                    <w14:schemeClr w14:val="accent1">
                      <w14:shade w14:val="95000"/>
                      <w14:satMod w14:val="105000"/>
                    </w14:schemeClr>
                  </w14:solidFill>
                  <w14:prstDash w14:val="solid"/>
                  <w14:bevel/>
                </w14:textOutline>
              </w:rPr>
              <w:fldChar w:fldCharType="end"/>
            </w:r>
            <w:bookmarkEnd w:id="2"/>
          </w:p>
        </w:tc>
      </w:tr>
    </w:tbl>
    <w:p w14:paraId="79AB0535" w14:textId="77777777" w:rsidR="00434CB1" w:rsidRDefault="00434CB1" w:rsidP="00C63057"/>
    <w:p w14:paraId="5DF9B201" w14:textId="36E9550F" w:rsidR="00343632" w:rsidRDefault="00D357A4" w:rsidP="00D04C92">
      <w:pPr>
        <w:pStyle w:val="Heading2"/>
      </w:pPr>
      <w:r w:rsidRPr="00D357A4">
        <w:t>Áreas que deben mejorarse</w:t>
      </w:r>
    </w:p>
    <w:p w14:paraId="3B4A66DA" w14:textId="4C26F758" w:rsidR="00BE0CC3" w:rsidRPr="00BE0CC3" w:rsidRDefault="00BE0CC3" w:rsidP="00BE0CC3">
      <w:r>
        <w:t xml:space="preserve">Identifique los </w:t>
      </w:r>
      <w:r>
        <w:rPr>
          <w:b/>
        </w:rPr>
        <w:t>desafíos clave</w:t>
      </w:r>
      <w:r>
        <w:t xml:space="preserve"> y cualquier </w:t>
      </w:r>
      <w:r>
        <w:rPr>
          <w:b/>
        </w:rPr>
        <w:t>factor</w:t>
      </w:r>
      <w:r>
        <w:t xml:space="preserve"> que pueda haber influido en la eficacia del simulacro. Las áreas susceptibles de mejora pueden ser: retraso en los tiempos de respuesta, comunicación poco clara, falta de cobertura de voluntarios o falta de conocimiento de la congregación.</w:t>
      </w:r>
    </w:p>
    <w:p w14:paraId="49D03D4C" w14:textId="0DEBC02A" w:rsidR="00BE0CC3" w:rsidRDefault="00BE0CC3" w:rsidP="00BE0CC3">
      <w:r>
        <w:rPr>
          <w:noProof/>
        </w:rPr>
        <mc:AlternateContent>
          <mc:Choice Requires="wps">
            <w:drawing>
              <wp:anchor distT="0" distB="0" distL="114300" distR="114300" simplePos="0" relativeHeight="251661312" behindDoc="0" locked="0" layoutInCell="1" allowOverlap="1" wp14:anchorId="625D07A8" wp14:editId="17EF4973">
                <wp:simplePos x="0" y="0"/>
                <wp:positionH relativeFrom="column">
                  <wp:posOffset>-127000</wp:posOffset>
                </wp:positionH>
                <wp:positionV relativeFrom="paragraph">
                  <wp:posOffset>57150</wp:posOffset>
                </wp:positionV>
                <wp:extent cx="5449396" cy="2092960"/>
                <wp:effectExtent l="57150" t="19050" r="75565" b="97790"/>
                <wp:wrapNone/>
                <wp:docPr id="1082082961" name="Rounded Rectangle 1"/>
                <wp:cNvGraphicFramePr/>
                <a:graphic xmlns:a="http://schemas.openxmlformats.org/drawingml/2006/main">
                  <a:graphicData uri="http://schemas.microsoft.com/office/word/2010/wordprocessingShape">
                    <wps:wsp>
                      <wps:cNvSpPr/>
                      <wps:spPr>
                        <a:xfrm>
                          <a:off x="0" y="0"/>
                          <a:ext cx="5449396" cy="2092960"/>
                        </a:xfrm>
                        <a:prstGeom prst="roundRect">
                          <a:avLst/>
                        </a:prstGeom>
                        <a:solidFill>
                          <a:srgbClr val="D6D2C4"/>
                        </a:solidFill>
                      </wps:spPr>
                      <wps:style>
                        <a:lnRef idx="1">
                          <a:schemeClr val="accent1"/>
                        </a:lnRef>
                        <a:fillRef idx="3">
                          <a:schemeClr val="accent1"/>
                        </a:fillRef>
                        <a:effectRef idx="2">
                          <a:schemeClr val="accent1"/>
                        </a:effectRef>
                        <a:fontRef idx="minor">
                          <a:schemeClr val="lt1"/>
                        </a:fontRef>
                      </wps:style>
                      <wps:txbx>
                        <w:txbxContent>
                          <w:p w14:paraId="556A1037" w14:textId="77777777" w:rsidR="00BE0CC3" w:rsidRPr="00BE0CC3" w:rsidRDefault="00BE0CC3" w:rsidP="00BE0CC3">
                            <w:pPr>
                              <w:pStyle w:val="Heading2"/>
                              <w:rPr>
                                <w:color w:val="003C71"/>
                              </w:rPr>
                            </w:pPr>
                            <w:r>
                              <w:rPr>
                                <w:color w:val="003C71"/>
                              </w:rPr>
                              <w:t>Ejemplo</w:t>
                            </w:r>
                          </w:p>
                          <w:p w14:paraId="6FF79E0E" w14:textId="77777777" w:rsidR="00BE0CC3" w:rsidRPr="008C78CD" w:rsidRDefault="00BE0CC3" w:rsidP="008C78CD">
                            <w:pPr>
                              <w:pStyle w:val="NoSpacing"/>
                            </w:pPr>
                          </w:p>
                          <w:p w14:paraId="2776D49E" w14:textId="65C920AE" w:rsidR="00BE0CC3" w:rsidRPr="005B6D49" w:rsidRDefault="00BE0CC3" w:rsidP="008C78CD">
                            <w:pPr>
                              <w:rPr>
                                <w:color w:val="000000" w:themeColor="text1"/>
                                <w:sz w:val="24"/>
                                <w:szCs w:val="24"/>
                              </w:rPr>
                            </w:pPr>
                            <w:r>
                              <w:rPr>
                                <w:color w:val="000000" w:themeColor="text1"/>
                                <w:sz w:val="24"/>
                              </w:rPr>
                              <w:t>Aunque el edificio principal se comprobó rápidamente, el estacionamiento y los baños se revisaron mucho después, con la consecuente demora para confirmar que todas las zonas estaban despejadas. Además, algunos miembros de la congregación no estaban seguros de si debían ayudar o esperar a recibir más instrucciones.</w:t>
                            </w:r>
                          </w:p>
                          <w:p w14:paraId="632D9FC0" w14:textId="77777777" w:rsidR="00BE0CC3" w:rsidRPr="00BE0CC3" w:rsidRDefault="00BE0CC3" w:rsidP="00BE0CC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5D07A8" id="_x0000_s1027" style="position:absolute;margin-left:-10pt;margin-top:4.5pt;width:429.1pt;height:16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" fillcolor="#d6d2c4" strokecolor="#145a7b [3044]">
                <v:shadow on="t" color="black" opacity="22937f" origin=",.5" offset="0,.63889mm"/>
                <v:textbox>
                  <w:txbxContent>
                    <w:p w14:paraId="556A1037" w14:textId="77777777" w:rsidR="00BE0CC3" w:rsidRPr="00BE0CC3" w:rsidRDefault="00BE0CC3" w:rsidP="00BE0CC3">
                      <w:pPr>
                        <w:pStyle w:val="Heading2"/>
                        <w:rPr>
                          <w:color w:val="003C71"/>
                        </w:rPr>
                      </w:pPr>
                      <w:r>
                        <w:rPr>
                          <w:color w:val="003C71"/>
                        </w:rPr>
                        <w:t>Ejemplo</w:t>
                      </w:r>
                    </w:p>
                    <w:p w14:paraId="6FF79E0E" w14:textId="77777777" w:rsidR="00BE0CC3" w:rsidRPr="008C78CD" w:rsidRDefault="00BE0CC3" w:rsidP="008C78CD">
                      <w:pPr>
                        <w:pStyle w:val="NoSpacing"/>
                      </w:pPr>
                    </w:p>
                    <w:p w14:paraId="2776D49E" w14:textId="65C920AE" w:rsidR="00BE0CC3" w:rsidRPr="005B6D49" w:rsidRDefault="00BE0CC3" w:rsidP="008C78CD">
                      <w:pPr>
                        <w:rPr>
                          <w:color w:val="000000" w:themeColor="text1"/>
                          <w:sz w:val="24"/>
                          <w:szCs w:val="24"/>
                        </w:rPr>
                      </w:pPr>
                      <w:r>
                        <w:rPr>
                          <w:color w:val="000000" w:themeColor="text1"/>
                          <w:sz w:val="24"/>
                        </w:rPr>
                        <w:t>Aunque el edificio principal se comprobó rápidamente, el estacionamiento y los baños se revisaron mucho después, con la consecuente demora para confirmar que todas las zonas estaban despejadas. Además, algunos miembros de la congregación no estaban seguros de si debían ayudar o esperar a recibir más instrucciones.</w:t>
                      </w:r>
                    </w:p>
                    <w:p w14:paraId="632D9FC0" w14:textId="77777777" w:rsidR="00BE0CC3" w:rsidRPr="00BE0CC3" w:rsidRDefault="00BE0CC3" w:rsidP="00BE0CC3"/>
                  </w:txbxContent>
                </v:textbox>
              </v:roundrect>
            </w:pict>
          </mc:Fallback>
        </mc:AlternateContent>
      </w:r>
    </w:p>
    <w:p w14:paraId="27EEB51D" w14:textId="311A021F" w:rsidR="00BE0CC3" w:rsidRDefault="00BE0CC3" w:rsidP="00BE0CC3"/>
    <w:p w14:paraId="1C35B9AF" w14:textId="4C116ADB" w:rsidR="00BE0CC3" w:rsidRDefault="00BE0CC3" w:rsidP="00BE0CC3"/>
    <w:p w14:paraId="163DFD3C" w14:textId="2E0D2878" w:rsidR="00BE0CC3" w:rsidRDefault="00BE0CC3" w:rsidP="00BE0CC3"/>
    <w:p w14:paraId="3F0D6C43" w14:textId="7D2F3342" w:rsidR="00BE0CC3" w:rsidRPr="00BE0CC3" w:rsidRDefault="00BE0CC3" w:rsidP="00BE0CC3"/>
    <w:p w14:paraId="22B46874" w14:textId="7AC568B0" w:rsidR="00343632" w:rsidRDefault="00343632" w:rsidP="00BE0CC3"/>
    <w:p w14:paraId="1C97C0A7" w14:textId="77777777" w:rsidR="00BE0CC3" w:rsidRDefault="00BE0CC3" w:rsidP="00BE0CC3"/>
    <w:tbl>
      <w:tblPr>
        <w:tblStyle w:val="TableGrid"/>
        <w:tblW w:w="0" w:type="auto"/>
        <w:tblLook w:val="04A0" w:firstRow="1" w:lastRow="0" w:firstColumn="1" w:lastColumn="0" w:noHBand="0" w:noVBand="1"/>
      </w:tblPr>
      <w:tblGrid>
        <w:gridCol w:w="8630"/>
      </w:tblGrid>
      <w:tr w:rsidR="005F446B" w14:paraId="3442358D" w14:textId="77777777" w:rsidTr="00C03A43">
        <w:tc>
          <w:tcPr>
            <w:tcW w:w="8630" w:type="dxa"/>
            <w:tcBorders>
              <w:top w:val="nil"/>
              <w:left w:val="nil"/>
              <w:bottom w:val="nil"/>
              <w:right w:val="nil"/>
            </w:tcBorders>
          </w:tcPr>
          <w:p w14:paraId="4E7687BD" w14:textId="27B9DE14" w:rsidR="005F446B" w:rsidRDefault="005F446B" w:rsidP="00C03A43">
            <w:pPr>
              <w:tabs>
                <w:tab w:val="left" w:pos="1262"/>
              </w:tabs>
            </w:pPr>
            <w:r>
              <w:t>1.</w:t>
            </w:r>
            <w:r>
              <w:tab/>
            </w:r>
          </w:p>
        </w:tc>
      </w:tr>
      <w:tr w:rsidR="005F446B" w14:paraId="7624DF37" w14:textId="77777777" w:rsidTr="00C03A43">
        <w:trPr>
          <w:trHeight w:val="1511"/>
        </w:trPr>
        <w:tc>
          <w:tcPr>
            <w:tcW w:w="8630" w:type="dxa"/>
            <w:tcBorders>
              <w:top w:val="nil"/>
              <w:left w:val="nil"/>
              <w:bottom w:val="nil"/>
              <w:right w:val="nil"/>
            </w:tcBorders>
            <w:shd w:val="clear" w:color="auto" w:fill="BBBCBC"/>
          </w:tcPr>
          <w:p w14:paraId="6B0D3E88" w14:textId="3D0A38B8" w:rsidR="005F446B" w:rsidRDefault="005F446B" w:rsidP="00C03A43">
            <w:r>
              <w:fldChar w:fldCharType="begin" w:fldLock="1">
                <w:ffData>
                  <w:name w:val="Text1"/>
                  <w:enabled/>
                  <w:calcOnExit w:val="0"/>
                  <w:textInput/>
                </w:ffData>
              </w:fldChar>
            </w:r>
            <w:r>
              <w:instrText xml:space="preserve"> FORMTEXT </w:instrText>
            </w:r>
            <w:r>
              <w:fldChar w:fldCharType="separate"/>
            </w:r>
            <w:r>
              <w:t>     </w:t>
            </w:r>
            <w:r>
              <w:fldChar w:fldCharType="end"/>
            </w:r>
          </w:p>
        </w:tc>
      </w:tr>
    </w:tbl>
    <w:p w14:paraId="7F942BE6" w14:textId="77777777" w:rsidR="005F446B" w:rsidRDefault="005F446B" w:rsidP="005F446B"/>
    <w:tbl>
      <w:tblPr>
        <w:tblStyle w:val="TableGrid"/>
        <w:tblW w:w="0" w:type="auto"/>
        <w:tblLook w:val="04A0" w:firstRow="1" w:lastRow="0" w:firstColumn="1" w:lastColumn="0" w:noHBand="0" w:noVBand="1"/>
      </w:tblPr>
      <w:tblGrid>
        <w:gridCol w:w="8630"/>
      </w:tblGrid>
      <w:tr w:rsidR="005F446B" w14:paraId="2C51D4C6" w14:textId="77777777" w:rsidTr="00C03A43">
        <w:tc>
          <w:tcPr>
            <w:tcW w:w="8630" w:type="dxa"/>
            <w:tcBorders>
              <w:top w:val="nil"/>
              <w:left w:val="nil"/>
              <w:bottom w:val="nil"/>
              <w:right w:val="nil"/>
            </w:tcBorders>
          </w:tcPr>
          <w:p w14:paraId="72651E8C" w14:textId="77777777" w:rsidR="005F446B" w:rsidRDefault="005F446B" w:rsidP="00C03A43">
            <w:pPr>
              <w:tabs>
                <w:tab w:val="left" w:pos="1262"/>
              </w:tabs>
            </w:pPr>
            <w:r>
              <w:t>2.</w:t>
            </w:r>
            <w:r>
              <w:tab/>
            </w:r>
          </w:p>
        </w:tc>
      </w:tr>
      <w:tr w:rsidR="005F446B" w14:paraId="2B1E1C3D" w14:textId="77777777" w:rsidTr="00C03A43">
        <w:trPr>
          <w:trHeight w:val="1511"/>
        </w:trPr>
        <w:tc>
          <w:tcPr>
            <w:tcW w:w="8630" w:type="dxa"/>
            <w:tcBorders>
              <w:top w:val="nil"/>
              <w:left w:val="nil"/>
              <w:bottom w:val="nil"/>
              <w:right w:val="nil"/>
            </w:tcBorders>
            <w:shd w:val="clear" w:color="auto" w:fill="BBBCBC"/>
          </w:tcPr>
          <w:p w14:paraId="5A5C89C4" w14:textId="3B0B0A6D" w:rsidR="005F446B" w:rsidRDefault="005F446B" w:rsidP="00C03A43">
            <w:r>
              <w:fldChar w:fldCharType="begin" w:fldLock="1">
                <w:ffData>
                  <w:name w:val="Text2"/>
                  <w:enabled/>
                  <w:calcOnExit w:val="0"/>
                  <w:textInput/>
                </w:ffData>
              </w:fldChar>
            </w:r>
            <w:r>
              <w:instrText xml:space="preserve"> FORMTEXT </w:instrText>
            </w:r>
            <w:r>
              <w:fldChar w:fldCharType="separate"/>
            </w:r>
            <w:r>
              <w:t>     </w:t>
            </w:r>
            <w:r>
              <w:fldChar w:fldCharType="end"/>
            </w:r>
          </w:p>
        </w:tc>
      </w:tr>
    </w:tbl>
    <w:p w14:paraId="3D2E298D" w14:textId="77777777" w:rsidR="005F446B" w:rsidRDefault="005F446B" w:rsidP="005F446B"/>
    <w:tbl>
      <w:tblPr>
        <w:tblStyle w:val="TableGrid"/>
        <w:tblW w:w="0" w:type="auto"/>
        <w:tblLook w:val="04A0" w:firstRow="1" w:lastRow="0" w:firstColumn="1" w:lastColumn="0" w:noHBand="0" w:noVBand="1"/>
      </w:tblPr>
      <w:tblGrid>
        <w:gridCol w:w="8630"/>
      </w:tblGrid>
      <w:tr w:rsidR="005F446B" w14:paraId="346F0B88" w14:textId="77777777" w:rsidTr="00C03A43">
        <w:tc>
          <w:tcPr>
            <w:tcW w:w="8630" w:type="dxa"/>
            <w:tcBorders>
              <w:top w:val="nil"/>
              <w:left w:val="nil"/>
              <w:bottom w:val="nil"/>
              <w:right w:val="nil"/>
            </w:tcBorders>
          </w:tcPr>
          <w:p w14:paraId="2EFCD473" w14:textId="77777777" w:rsidR="005F446B" w:rsidRDefault="005F446B" w:rsidP="00C03A43">
            <w:pPr>
              <w:tabs>
                <w:tab w:val="left" w:pos="1262"/>
              </w:tabs>
            </w:pPr>
            <w:r>
              <w:t>3.</w:t>
            </w:r>
            <w:r>
              <w:tab/>
            </w:r>
          </w:p>
        </w:tc>
      </w:tr>
      <w:tr w:rsidR="005F446B" w14:paraId="3E258C7C" w14:textId="77777777" w:rsidTr="00C03A43">
        <w:trPr>
          <w:trHeight w:val="1511"/>
        </w:trPr>
        <w:tc>
          <w:tcPr>
            <w:tcW w:w="8630" w:type="dxa"/>
            <w:tcBorders>
              <w:top w:val="nil"/>
              <w:left w:val="nil"/>
              <w:bottom w:val="nil"/>
              <w:right w:val="nil"/>
            </w:tcBorders>
            <w:shd w:val="clear" w:color="auto" w:fill="BBBCBC"/>
          </w:tcPr>
          <w:p w14:paraId="231A2C63" w14:textId="3FFB3BAA" w:rsidR="005F446B" w:rsidRDefault="005F446B" w:rsidP="00C03A43">
            <w:r>
              <w:lastRenderedPageBreak/>
              <w:fldChar w:fldCharType="begin" w:fldLock="1">
                <w:ffData>
                  <w:name w:val="Text3"/>
                  <w:enabled/>
                  <w:calcOnExit w:val="0"/>
                  <w:textInput/>
                </w:ffData>
              </w:fldChar>
            </w:r>
            <w:r>
              <w:instrText xml:space="preserve"> FORMTEXT </w:instrText>
            </w:r>
            <w:r>
              <w:fldChar w:fldCharType="separate"/>
            </w:r>
            <w:r>
              <w:t>     </w:t>
            </w:r>
            <w:r>
              <w:fldChar w:fldCharType="end"/>
            </w:r>
          </w:p>
        </w:tc>
      </w:tr>
    </w:tbl>
    <w:p w14:paraId="4F803951" w14:textId="77777777" w:rsidR="00343632" w:rsidRDefault="00343632" w:rsidP="00343632">
      <w:pPr>
        <w:pStyle w:val="ListParagraph"/>
        <w:ind w:left="360"/>
      </w:pPr>
    </w:p>
    <w:p w14:paraId="4D69BE2C" w14:textId="40DDCE38" w:rsidR="008C78CD" w:rsidRDefault="00000000" w:rsidP="008C78CD">
      <w:r>
        <w:br/>
      </w:r>
      <w:r>
        <w:br/>
      </w:r>
      <w:r>
        <w:rPr>
          <w:rStyle w:val="Heading2Char"/>
        </w:rPr>
        <w:t>Próximos pasos</w:t>
      </w:r>
      <w:r>
        <w:br/>
        <w:t xml:space="preserve">Identifique </w:t>
      </w:r>
      <w:r>
        <w:rPr>
          <w:b/>
        </w:rPr>
        <w:t>medidas viables</w:t>
      </w:r>
      <w:r>
        <w:t xml:space="preserve"> para fortalecer los simulacros futuros. Las mejoras pueden consistir en perfeccionar los planes de comunicación, aumentar la participación de voluntarios, ajustar los protocolos de búsqueda o mejorar la preparación de la congregación.</w:t>
      </w:r>
    </w:p>
    <w:p w14:paraId="377794A4" w14:textId="15779D3D" w:rsidR="00D357A4" w:rsidRDefault="00D357A4" w:rsidP="008C78CD">
      <w:r>
        <w:rPr>
          <w:noProof/>
        </w:rPr>
        <mc:AlternateContent>
          <mc:Choice Requires="wps">
            <w:drawing>
              <wp:anchor distT="0" distB="0" distL="114300" distR="114300" simplePos="0" relativeHeight="251663360" behindDoc="0" locked="0" layoutInCell="1" allowOverlap="1" wp14:anchorId="1BF3C2D8" wp14:editId="2EC60AF5">
                <wp:simplePos x="0" y="0"/>
                <wp:positionH relativeFrom="column">
                  <wp:posOffset>-20320</wp:posOffset>
                </wp:positionH>
                <wp:positionV relativeFrom="paragraph">
                  <wp:posOffset>26670</wp:posOffset>
                </wp:positionV>
                <wp:extent cx="5449396" cy="2123440"/>
                <wp:effectExtent l="57150" t="19050" r="75565" b="86360"/>
                <wp:wrapNone/>
                <wp:docPr id="185794848" name="Rounded Rectangle 1"/>
                <wp:cNvGraphicFramePr/>
                <a:graphic xmlns:a="http://schemas.openxmlformats.org/drawingml/2006/main">
                  <a:graphicData uri="http://schemas.microsoft.com/office/word/2010/wordprocessingShape">
                    <wps:wsp>
                      <wps:cNvSpPr/>
                      <wps:spPr>
                        <a:xfrm>
                          <a:off x="0" y="0"/>
                          <a:ext cx="5449396" cy="2123440"/>
                        </a:xfrm>
                        <a:prstGeom prst="roundRect">
                          <a:avLst/>
                        </a:prstGeom>
                        <a:solidFill>
                          <a:srgbClr val="D6D2C4"/>
                        </a:solidFill>
                      </wps:spPr>
                      <wps:style>
                        <a:lnRef idx="1">
                          <a:schemeClr val="accent1"/>
                        </a:lnRef>
                        <a:fillRef idx="3">
                          <a:schemeClr val="accent1"/>
                        </a:fillRef>
                        <a:effectRef idx="2">
                          <a:schemeClr val="accent1"/>
                        </a:effectRef>
                        <a:fontRef idx="minor">
                          <a:schemeClr val="lt1"/>
                        </a:fontRef>
                      </wps:style>
                      <wps:txbx>
                        <w:txbxContent>
                          <w:p w14:paraId="307DF0B4" w14:textId="77777777" w:rsidR="008C78CD" w:rsidRPr="00BE0CC3" w:rsidRDefault="008C78CD" w:rsidP="008C78CD">
                            <w:pPr>
                              <w:pStyle w:val="Heading2"/>
                              <w:rPr>
                                <w:color w:val="003C71"/>
                              </w:rPr>
                            </w:pPr>
                            <w:r>
                              <w:rPr>
                                <w:color w:val="003C71"/>
                              </w:rPr>
                              <w:t>Ejemplo</w:t>
                            </w:r>
                          </w:p>
                          <w:p w14:paraId="6A87F571" w14:textId="77777777" w:rsidR="008C78CD" w:rsidRPr="00BE0CC3" w:rsidRDefault="008C78CD" w:rsidP="008C78CD">
                            <w:pPr>
                              <w:pStyle w:val="NoSpacing"/>
                            </w:pPr>
                          </w:p>
                          <w:p w14:paraId="61F439C6" w14:textId="65FA892F" w:rsidR="008C78CD" w:rsidRPr="008C78CD" w:rsidRDefault="008C78CD" w:rsidP="008C78CD">
                            <w:pPr>
                              <w:rPr>
                                <w:rFonts w:eastAsiaTheme="majorEastAsia" w:cstheme="majorBidi"/>
                                <w:color w:val="000000" w:themeColor="text1"/>
                                <w:sz w:val="24"/>
                              </w:rPr>
                            </w:pPr>
                            <w:r>
                              <w:rPr>
                                <w:color w:val="000000" w:themeColor="text1"/>
                                <w:sz w:val="24"/>
                              </w:rPr>
                              <w:t>Antes del próximo simulacro ofreceremos una comunicación más clara; anunciaremos el simulacro con anticipación y daremos formación a los voluntarios para que cubran todas las zonas en forma simultánea. También crearemos una guía sencilla para la congregación, para que entiendan su función a la hora de apoyar una respuesta fluida y eficaz.</w:t>
                            </w:r>
                          </w:p>
                          <w:p w14:paraId="326A8951" w14:textId="77777777" w:rsidR="008C78CD" w:rsidRPr="00BE0CC3" w:rsidRDefault="008C78CD" w:rsidP="008C78C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F3C2D8" id="_x0000_s1028" style="position:absolute;margin-left:-1.6pt;margin-top:2.1pt;width:429.1pt;height:16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" fillcolor="#d6d2c4" strokecolor="#145a7b [3044]">
                <v:shadow on="t" color="black" opacity="22937f" origin=",.5" offset="0,.63889mm"/>
                <v:textbox>
                  <w:txbxContent>
                    <w:p w14:paraId="307DF0B4" w14:textId="77777777" w:rsidR="008C78CD" w:rsidRPr="00BE0CC3" w:rsidRDefault="008C78CD" w:rsidP="008C78CD">
                      <w:pPr>
                        <w:pStyle w:val="Heading2"/>
                        <w:rPr>
                          <w:color w:val="003C71"/>
                        </w:rPr>
                      </w:pPr>
                      <w:r>
                        <w:rPr>
                          <w:color w:val="003C71"/>
                        </w:rPr>
                        <w:t>Ejemplo</w:t>
                      </w:r>
                    </w:p>
                    <w:p w14:paraId="6A87F571" w14:textId="77777777" w:rsidR="008C78CD" w:rsidRPr="00BE0CC3" w:rsidRDefault="008C78CD" w:rsidP="008C78CD">
                      <w:pPr>
                        <w:pStyle w:val="NoSpacing"/>
                      </w:pPr>
                    </w:p>
                    <w:p w14:paraId="61F439C6" w14:textId="65FA892F" w:rsidR="008C78CD" w:rsidRPr="008C78CD" w:rsidRDefault="008C78CD" w:rsidP="008C78CD">
                      <w:pPr>
                        <w:rPr>
                          <w:rFonts w:eastAsiaTheme="majorEastAsia" w:cstheme="majorBidi"/>
                          <w:color w:val="000000" w:themeColor="text1"/>
                          <w:sz w:val="24"/>
                        </w:rPr>
                      </w:pPr>
                      <w:r>
                        <w:rPr>
                          <w:color w:val="000000" w:themeColor="text1"/>
                          <w:sz w:val="24"/>
                        </w:rPr>
                        <w:t>Antes del próximo simulacro ofreceremos una comunicación más clara; anunciaremos el simulacro con anticipación y daremos formación a los voluntarios para que cubran todas las zonas en forma simultánea. También crearemos una guía sencilla para la congregación, para que entiendan su función a la hora de apoyar una respuesta fluida y eficaz.</w:t>
                      </w:r>
                    </w:p>
                    <w:p w14:paraId="326A8951" w14:textId="77777777" w:rsidR="008C78CD" w:rsidRPr="00BE0CC3" w:rsidRDefault="008C78CD" w:rsidP="008C78CD"/>
                  </w:txbxContent>
                </v:textbox>
              </v:roundrect>
            </w:pict>
          </mc:Fallback>
        </mc:AlternateContent>
      </w:r>
    </w:p>
    <w:p w14:paraId="47A020D1" w14:textId="79941A41" w:rsidR="00D357A4" w:rsidRPr="008C78CD" w:rsidRDefault="00D357A4" w:rsidP="008C78CD"/>
    <w:p w14:paraId="6780DC0B" w14:textId="2B73D323" w:rsidR="008C78CD" w:rsidRDefault="00000000">
      <w:r>
        <w:br/>
      </w:r>
    </w:p>
    <w:p w14:paraId="21709C14" w14:textId="45ABD995" w:rsidR="008C78CD" w:rsidRDefault="008C78CD"/>
    <w:p w14:paraId="1109E0B8" w14:textId="3D9B2318" w:rsidR="008C78CD" w:rsidRDefault="008C78CD"/>
    <w:p w14:paraId="3F08A069" w14:textId="752968CF" w:rsidR="008C78CD" w:rsidRDefault="008C78CD"/>
    <w:p w14:paraId="6B8A7965" w14:textId="77777777" w:rsidR="008C78CD" w:rsidRDefault="008C78CD"/>
    <w:tbl>
      <w:tblPr>
        <w:tblStyle w:val="TableGrid"/>
        <w:tblW w:w="0" w:type="auto"/>
        <w:tblLook w:val="04A0" w:firstRow="1" w:lastRow="0" w:firstColumn="1" w:lastColumn="0" w:noHBand="0" w:noVBand="1"/>
      </w:tblPr>
      <w:tblGrid>
        <w:gridCol w:w="8630"/>
      </w:tblGrid>
      <w:tr w:rsidR="008C78CD" w14:paraId="3A9E1A99" w14:textId="77777777" w:rsidTr="00C03A43">
        <w:tc>
          <w:tcPr>
            <w:tcW w:w="8630" w:type="dxa"/>
            <w:tcBorders>
              <w:top w:val="nil"/>
              <w:left w:val="nil"/>
              <w:bottom w:val="nil"/>
              <w:right w:val="nil"/>
            </w:tcBorders>
          </w:tcPr>
          <w:p w14:paraId="51D6DB0B" w14:textId="77777777" w:rsidR="008C78CD" w:rsidRDefault="008C78CD" w:rsidP="00C03A43">
            <w:pPr>
              <w:tabs>
                <w:tab w:val="left" w:pos="1262"/>
              </w:tabs>
            </w:pPr>
            <w:r>
              <w:t>1.</w:t>
            </w:r>
            <w:r>
              <w:tab/>
            </w:r>
          </w:p>
        </w:tc>
      </w:tr>
      <w:tr w:rsidR="008C78CD" w14:paraId="6DBB21BB" w14:textId="77777777" w:rsidTr="00C03A43">
        <w:trPr>
          <w:trHeight w:val="1511"/>
        </w:trPr>
        <w:tc>
          <w:tcPr>
            <w:tcW w:w="8630" w:type="dxa"/>
            <w:tcBorders>
              <w:top w:val="nil"/>
              <w:left w:val="nil"/>
              <w:bottom w:val="nil"/>
              <w:right w:val="nil"/>
            </w:tcBorders>
            <w:shd w:val="clear" w:color="auto" w:fill="BBBCBC"/>
          </w:tcPr>
          <w:p w14:paraId="5E6F451C" w14:textId="635AA2F4" w:rsidR="008C78CD" w:rsidRDefault="008C78CD" w:rsidP="00C03A43">
            <w:r>
              <w:fldChar w:fldCharType="begin" w:fldLock="1">
                <w:ffData>
                  <w:name w:val="Text1"/>
                  <w:enabled/>
                  <w:calcOnExit w:val="0"/>
                  <w:textInput/>
                </w:ffData>
              </w:fldChar>
            </w:r>
            <w:r>
              <w:instrText xml:space="preserve"> FORMTEXT </w:instrText>
            </w:r>
            <w:r>
              <w:fldChar w:fldCharType="separate"/>
            </w:r>
            <w:r>
              <w:t>     </w:t>
            </w:r>
            <w:r>
              <w:fldChar w:fldCharType="end"/>
            </w:r>
          </w:p>
        </w:tc>
      </w:tr>
    </w:tbl>
    <w:p w14:paraId="3F09E59D" w14:textId="77777777" w:rsidR="008C78CD" w:rsidRDefault="008C78CD" w:rsidP="008C78CD"/>
    <w:tbl>
      <w:tblPr>
        <w:tblStyle w:val="TableGrid"/>
        <w:tblW w:w="0" w:type="auto"/>
        <w:tblLook w:val="04A0" w:firstRow="1" w:lastRow="0" w:firstColumn="1" w:lastColumn="0" w:noHBand="0" w:noVBand="1"/>
      </w:tblPr>
      <w:tblGrid>
        <w:gridCol w:w="8630"/>
      </w:tblGrid>
      <w:tr w:rsidR="008C78CD" w14:paraId="06C2C14F" w14:textId="77777777" w:rsidTr="00C03A43">
        <w:tc>
          <w:tcPr>
            <w:tcW w:w="8630" w:type="dxa"/>
            <w:tcBorders>
              <w:top w:val="nil"/>
              <w:left w:val="nil"/>
              <w:bottom w:val="nil"/>
              <w:right w:val="nil"/>
            </w:tcBorders>
          </w:tcPr>
          <w:p w14:paraId="79BA9A6A" w14:textId="77777777" w:rsidR="008C78CD" w:rsidRDefault="008C78CD" w:rsidP="00C03A43">
            <w:pPr>
              <w:tabs>
                <w:tab w:val="left" w:pos="1262"/>
              </w:tabs>
            </w:pPr>
            <w:r>
              <w:t>2.</w:t>
            </w:r>
            <w:r>
              <w:tab/>
            </w:r>
          </w:p>
        </w:tc>
      </w:tr>
      <w:tr w:rsidR="008C78CD" w14:paraId="2C64CC18" w14:textId="77777777" w:rsidTr="00C03A43">
        <w:trPr>
          <w:trHeight w:val="1511"/>
        </w:trPr>
        <w:tc>
          <w:tcPr>
            <w:tcW w:w="8630" w:type="dxa"/>
            <w:tcBorders>
              <w:top w:val="nil"/>
              <w:left w:val="nil"/>
              <w:bottom w:val="nil"/>
              <w:right w:val="nil"/>
            </w:tcBorders>
            <w:shd w:val="clear" w:color="auto" w:fill="BBBCBC"/>
          </w:tcPr>
          <w:p w14:paraId="787E9D48" w14:textId="1BD41162" w:rsidR="008C78CD" w:rsidRDefault="008C78CD" w:rsidP="00C03A43">
            <w:r>
              <w:fldChar w:fldCharType="begin" w:fldLock="1">
                <w:ffData>
                  <w:name w:val="Text2"/>
                  <w:enabled/>
                  <w:calcOnExit w:val="0"/>
                  <w:textInput/>
                </w:ffData>
              </w:fldChar>
            </w:r>
            <w:r>
              <w:instrText xml:space="preserve"> FORMTEXT </w:instrText>
            </w:r>
            <w:r>
              <w:fldChar w:fldCharType="separate"/>
            </w:r>
            <w:r>
              <w:t>     </w:t>
            </w:r>
            <w:r>
              <w:fldChar w:fldCharType="end"/>
            </w:r>
          </w:p>
        </w:tc>
      </w:tr>
    </w:tbl>
    <w:p w14:paraId="31F66ECA" w14:textId="77777777" w:rsidR="008C78CD" w:rsidRDefault="008C78CD" w:rsidP="008C78CD"/>
    <w:tbl>
      <w:tblPr>
        <w:tblStyle w:val="TableGrid"/>
        <w:tblW w:w="0" w:type="auto"/>
        <w:tblLook w:val="04A0" w:firstRow="1" w:lastRow="0" w:firstColumn="1" w:lastColumn="0" w:noHBand="0" w:noVBand="1"/>
      </w:tblPr>
      <w:tblGrid>
        <w:gridCol w:w="8630"/>
      </w:tblGrid>
      <w:tr w:rsidR="008C78CD" w14:paraId="1ABBAC83" w14:textId="77777777" w:rsidTr="00C03A43">
        <w:tc>
          <w:tcPr>
            <w:tcW w:w="8630" w:type="dxa"/>
            <w:tcBorders>
              <w:top w:val="nil"/>
              <w:left w:val="nil"/>
              <w:bottom w:val="nil"/>
              <w:right w:val="nil"/>
            </w:tcBorders>
          </w:tcPr>
          <w:p w14:paraId="56050C74" w14:textId="77777777" w:rsidR="008C78CD" w:rsidRDefault="008C78CD" w:rsidP="00C03A43">
            <w:pPr>
              <w:tabs>
                <w:tab w:val="left" w:pos="1262"/>
              </w:tabs>
            </w:pPr>
            <w:r>
              <w:t>3.</w:t>
            </w:r>
            <w:r>
              <w:tab/>
            </w:r>
          </w:p>
        </w:tc>
      </w:tr>
      <w:tr w:rsidR="008C78CD" w14:paraId="24F585FE" w14:textId="77777777" w:rsidTr="00C03A43">
        <w:trPr>
          <w:trHeight w:val="1511"/>
        </w:trPr>
        <w:tc>
          <w:tcPr>
            <w:tcW w:w="8630" w:type="dxa"/>
            <w:tcBorders>
              <w:top w:val="nil"/>
              <w:left w:val="nil"/>
              <w:bottom w:val="nil"/>
              <w:right w:val="nil"/>
            </w:tcBorders>
            <w:shd w:val="clear" w:color="auto" w:fill="BBBCBC"/>
          </w:tcPr>
          <w:p w14:paraId="2CD5E66C" w14:textId="20BCDEAB" w:rsidR="008C78CD" w:rsidRDefault="008C78CD" w:rsidP="00C03A43">
            <w:r>
              <w:fldChar w:fldCharType="begin" w:fldLock="1">
                <w:ffData>
                  <w:name w:val="Text3"/>
                  <w:enabled/>
                  <w:calcOnExit w:val="0"/>
                  <w:textInput/>
                </w:ffData>
              </w:fldChar>
            </w:r>
            <w:r>
              <w:instrText xml:space="preserve"> FORMTEXT </w:instrText>
            </w:r>
            <w:r>
              <w:fldChar w:fldCharType="separate"/>
            </w:r>
            <w:r>
              <w:t>     </w:t>
            </w:r>
            <w:r>
              <w:fldChar w:fldCharType="end"/>
            </w:r>
          </w:p>
        </w:tc>
      </w:tr>
    </w:tbl>
    <w:p w14:paraId="7A22230F" w14:textId="77777777" w:rsidR="008C78CD" w:rsidRDefault="008C78CD" w:rsidP="008C78CD">
      <w:pPr>
        <w:pStyle w:val="ListParagraph"/>
        <w:ind w:left="36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5490"/>
      </w:tblGrid>
      <w:tr w:rsidR="0048373A" w:rsidRPr="008C78CD" w14:paraId="78E4D983" w14:textId="77777777" w:rsidTr="003A3942">
        <w:trPr>
          <w:trHeight w:val="350"/>
        </w:trPr>
        <w:tc>
          <w:tcPr>
            <w:tcW w:w="3150" w:type="dxa"/>
            <w:shd w:val="clear" w:color="auto" w:fill="FFFFFF" w:themeFill="background1"/>
          </w:tcPr>
          <w:p w14:paraId="414D95B4" w14:textId="219B9D23" w:rsidR="0048373A" w:rsidRPr="0043545D" w:rsidRDefault="00D357A4" w:rsidP="00D357A4">
            <w:pPr>
              <w:pStyle w:val="Heading3"/>
              <w:tabs>
                <w:tab w:val="left" w:pos="392"/>
              </w:tabs>
              <w:rPr>
                <w:b w:val="0"/>
                <w:bCs w:val="0"/>
                <w:color w:val="003C71"/>
              </w:rPr>
            </w:pPr>
            <w:r>
              <w:rPr>
                <w:b w:val="0"/>
                <w:color w:val="003C71"/>
              </w:rPr>
              <w:tab/>
            </w:r>
            <w:r w:rsidR="0048373A">
              <w:rPr>
                <w:b w:val="0"/>
                <w:color w:val="003C71"/>
              </w:rPr>
              <w:t>Preparado por</w:t>
            </w:r>
          </w:p>
          <w:p w14:paraId="5874FCEC" w14:textId="77777777" w:rsidR="0048373A" w:rsidRPr="008C78CD" w:rsidRDefault="0048373A" w:rsidP="00C03A43"/>
        </w:tc>
        <w:tc>
          <w:tcPr>
            <w:tcW w:w="5490" w:type="dxa"/>
            <w:shd w:val="clear" w:color="auto" w:fill="FFFFFF" w:themeFill="background1"/>
          </w:tcPr>
          <w:p w14:paraId="1B17BE1B" w14:textId="4C3A3AD8" w:rsidR="0048373A" w:rsidRPr="0048373A" w:rsidRDefault="0048373A" w:rsidP="0048373A">
            <w:pPr>
              <w:pStyle w:val="Heading3"/>
              <w:jc w:val="center"/>
              <w:rPr>
                <w:rFonts w:ascii="Myriad Pro Light Cond" w:hAnsi="Myriad Pro Light Cond"/>
              </w:rPr>
            </w:pPr>
            <w:r>
              <w:rPr>
                <w:rFonts w:ascii="Myriad Pro Light Cond" w:hAnsi="Myriad Pro Light Cond"/>
                <w:color w:val="003C71"/>
              </w:rPr>
              <w:t>Fecha del simulacro</w:t>
            </w:r>
          </w:p>
        </w:tc>
      </w:tr>
      <w:tr w:rsidR="0048373A" w:rsidRPr="008C78CD" w14:paraId="01BFC3CD" w14:textId="77777777" w:rsidTr="003A3942">
        <w:tc>
          <w:tcPr>
            <w:tcW w:w="3150" w:type="dxa"/>
            <w:shd w:val="clear" w:color="auto" w:fill="FFFFFF" w:themeFill="background1"/>
          </w:tcPr>
          <w:p w14:paraId="13D506AC" w14:textId="33B3EAD8" w:rsidR="0048373A" w:rsidRPr="008C78CD" w:rsidRDefault="00D357A4" w:rsidP="00D357A4">
            <w:pPr>
              <w:tabs>
                <w:tab w:val="left" w:pos="424"/>
              </w:tabs>
            </w:pPr>
            <w:r>
              <w:tab/>
            </w:r>
            <w:r w:rsidR="003A3942">
              <w:fldChar w:fldCharType="begin" w:fldLock="1">
                <w:ffData>
                  <w:name w:val="Text6"/>
                  <w:enabled/>
                  <w:calcOnExit w:val="0"/>
                  <w:textInput/>
                </w:ffData>
              </w:fldChar>
            </w:r>
            <w:bookmarkStart w:id="3" w:name="Text6"/>
            <w:r w:rsidR="003A3942">
              <w:instrText xml:space="preserve"> FORMTEXT </w:instrText>
            </w:r>
            <w:r w:rsidR="003A3942">
              <w:fldChar w:fldCharType="separate"/>
            </w:r>
            <w:r w:rsidR="003A3942">
              <w:t>     </w:t>
            </w:r>
            <w:r w:rsidR="003A3942">
              <w:fldChar w:fldCharType="end"/>
            </w:r>
            <w:bookmarkEnd w:id="3"/>
          </w:p>
        </w:tc>
        <w:tc>
          <w:tcPr>
            <w:tcW w:w="5490" w:type="dxa"/>
            <w:shd w:val="clear" w:color="auto" w:fill="FFFFFF" w:themeFill="background1"/>
          </w:tcPr>
          <w:p w14:paraId="6E6DB4D8" w14:textId="3FA09239" w:rsidR="0048373A" w:rsidRPr="008C78CD" w:rsidRDefault="0048373A" w:rsidP="003A3942">
            <w:pPr>
              <w:jc w:val="center"/>
            </w:pPr>
            <w:r>
              <w:fldChar w:fldCharType="begin" w:fldLock="1">
                <w:ffData>
                  <w:name w:val="Text4"/>
                  <w:enabled/>
                  <w:calcOnExit w:val="0"/>
                  <w:textInput/>
                </w:ffData>
              </w:fldChar>
            </w:r>
            <w:r>
              <w:instrText xml:space="preserve"> FORMTEXT </w:instrText>
            </w:r>
            <w:r>
              <w:fldChar w:fldCharType="separate"/>
            </w:r>
            <w:r>
              <w:t>     </w:t>
            </w:r>
            <w:r>
              <w:fldChar w:fldCharType="end"/>
            </w:r>
            <w:r w:rsidR="003A3942">
              <w:fldChar w:fldCharType="begin" w:fldLock="1">
                <w:ffData>
                  <w:name w:val="Text7"/>
                  <w:enabled/>
                  <w:calcOnExit w:val="0"/>
                  <w:textInput/>
                </w:ffData>
              </w:fldChar>
            </w:r>
            <w:bookmarkStart w:id="4" w:name="Text7"/>
            <w:r w:rsidR="003A3942">
              <w:instrText xml:space="preserve"> FORMTEXT </w:instrText>
            </w:r>
            <w:r w:rsidR="003A3942">
              <w:fldChar w:fldCharType="separate"/>
            </w:r>
            <w:r>
              <w:t>     </w:t>
            </w:r>
            <w:r w:rsidR="003A3942">
              <w:fldChar w:fldCharType="end"/>
            </w:r>
            <w:bookmarkEnd w:id="4"/>
          </w:p>
        </w:tc>
      </w:tr>
    </w:tbl>
    <w:p w14:paraId="3EA2A4D4" w14:textId="2AEB1B2A" w:rsidR="00BB73C9" w:rsidRDefault="00BB73C9" w:rsidP="003A3942"/>
    <w:sectPr w:rsidR="00BB73C9" w:rsidSect="0048373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F1414" w14:textId="77777777" w:rsidR="009B3416" w:rsidRDefault="009B3416" w:rsidP="0048373A">
      <w:pPr>
        <w:spacing w:after="0" w:line="240" w:lineRule="auto"/>
      </w:pPr>
      <w:r>
        <w:separator/>
      </w:r>
    </w:p>
  </w:endnote>
  <w:endnote w:type="continuationSeparator" w:id="0">
    <w:p w14:paraId="5983DEE8" w14:textId="77777777" w:rsidR="009B3416" w:rsidRDefault="009B3416" w:rsidP="00483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SemiCond">
    <w:altName w:val="Segoe UI"/>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E0002AFF" w:usb1="C0007843" w:usb2="00000009" w:usb3="00000000" w:csb0="000001FF" w:csb1="00000000"/>
  </w:font>
  <w:font w:name="Helvetica Neue">
    <w:charset w:val="00"/>
    <w:family w:val="auto"/>
    <w:pitch w:val="variable"/>
    <w:sig w:usb0="E50002FF" w:usb1="500079DB" w:usb2="00000010" w:usb3="00000000" w:csb0="00000001" w:csb1="00000000"/>
  </w:font>
  <w:font w:name="Myriad Pro Light Cond">
    <w:altName w:val="Segoe UI Light"/>
    <w:panose1 w:val="00000000000000000000"/>
    <w:charset w:val="00"/>
    <w:family w:val="swiss"/>
    <w:notTrueType/>
    <w:pitch w:val="variable"/>
    <w:sig w:usb0="2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AB74A" w14:textId="77777777" w:rsidR="009B3416" w:rsidRDefault="009B3416" w:rsidP="0048373A">
      <w:pPr>
        <w:spacing w:after="0" w:line="240" w:lineRule="auto"/>
      </w:pPr>
      <w:r>
        <w:separator/>
      </w:r>
    </w:p>
  </w:footnote>
  <w:footnote w:type="continuationSeparator" w:id="0">
    <w:p w14:paraId="5F956A15" w14:textId="77777777" w:rsidR="009B3416" w:rsidRDefault="009B3416" w:rsidP="004837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35B646E2"/>
    <w:multiLevelType w:val="hybridMultilevel"/>
    <w:tmpl w:val="08B0B1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D85574C"/>
    <w:multiLevelType w:val="hybridMultilevel"/>
    <w:tmpl w:val="3EBE5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604053"/>
    <w:multiLevelType w:val="hybridMultilevel"/>
    <w:tmpl w:val="F7C4C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24727694">
    <w:abstractNumId w:val="8"/>
  </w:num>
  <w:num w:numId="2" w16cid:durableId="1156921653">
    <w:abstractNumId w:val="6"/>
  </w:num>
  <w:num w:numId="3" w16cid:durableId="1622491420">
    <w:abstractNumId w:val="5"/>
  </w:num>
  <w:num w:numId="4" w16cid:durableId="1817531877">
    <w:abstractNumId w:val="4"/>
  </w:num>
  <w:num w:numId="5" w16cid:durableId="859125939">
    <w:abstractNumId w:val="7"/>
  </w:num>
  <w:num w:numId="6" w16cid:durableId="347146715">
    <w:abstractNumId w:val="3"/>
  </w:num>
  <w:num w:numId="7" w16cid:durableId="1963340310">
    <w:abstractNumId w:val="2"/>
  </w:num>
  <w:num w:numId="8" w16cid:durableId="1382751183">
    <w:abstractNumId w:val="1"/>
  </w:num>
  <w:num w:numId="9" w16cid:durableId="628165334">
    <w:abstractNumId w:val="0"/>
  </w:num>
  <w:num w:numId="10" w16cid:durableId="79134215">
    <w:abstractNumId w:val="9"/>
  </w:num>
  <w:num w:numId="11" w16cid:durableId="1764718756">
    <w:abstractNumId w:val="11"/>
  </w:num>
  <w:num w:numId="12" w16cid:durableId="21052947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grammar="clean"/>
  <w:documentProtection w:edit="forms"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779DB"/>
    <w:rsid w:val="0015074B"/>
    <w:rsid w:val="00185074"/>
    <w:rsid w:val="00194CB4"/>
    <w:rsid w:val="002952F7"/>
    <w:rsid w:val="0029639D"/>
    <w:rsid w:val="00313494"/>
    <w:rsid w:val="00326F90"/>
    <w:rsid w:val="00343632"/>
    <w:rsid w:val="003A3942"/>
    <w:rsid w:val="003B2723"/>
    <w:rsid w:val="00411D73"/>
    <w:rsid w:val="00434CB1"/>
    <w:rsid w:val="0043545D"/>
    <w:rsid w:val="0048373A"/>
    <w:rsid w:val="0049599B"/>
    <w:rsid w:val="00497BE2"/>
    <w:rsid w:val="004D032C"/>
    <w:rsid w:val="0051629D"/>
    <w:rsid w:val="005B6D49"/>
    <w:rsid w:val="005C534B"/>
    <w:rsid w:val="005F446B"/>
    <w:rsid w:val="006463D1"/>
    <w:rsid w:val="00685197"/>
    <w:rsid w:val="008A325F"/>
    <w:rsid w:val="008C78CD"/>
    <w:rsid w:val="00934772"/>
    <w:rsid w:val="009B3416"/>
    <w:rsid w:val="00AA1D8D"/>
    <w:rsid w:val="00AD745A"/>
    <w:rsid w:val="00AE61C5"/>
    <w:rsid w:val="00AF7B9B"/>
    <w:rsid w:val="00B03621"/>
    <w:rsid w:val="00B47730"/>
    <w:rsid w:val="00B538C1"/>
    <w:rsid w:val="00B70964"/>
    <w:rsid w:val="00B74895"/>
    <w:rsid w:val="00BA7AF6"/>
    <w:rsid w:val="00BB73C9"/>
    <w:rsid w:val="00BE0CC3"/>
    <w:rsid w:val="00C50D7F"/>
    <w:rsid w:val="00C50FDE"/>
    <w:rsid w:val="00C62554"/>
    <w:rsid w:val="00C63057"/>
    <w:rsid w:val="00CB0664"/>
    <w:rsid w:val="00D04C92"/>
    <w:rsid w:val="00D357A4"/>
    <w:rsid w:val="00DC27D7"/>
    <w:rsid w:val="00E379C2"/>
    <w:rsid w:val="00FC693F"/>
    <w:rsid w:val="00FF0C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5F9F50"/>
  <w14:defaultImageDpi w14:val="300"/>
  <w15:docId w15:val="{43E09FBD-88AE-470E-A96C-57F60FD75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CB1"/>
    <w:rPr>
      <w:rFonts w:ascii="Myriad Pro SemiCond" w:hAnsi="Myriad Pro SemiCond"/>
    </w:rPr>
  </w:style>
  <w:style w:type="paragraph" w:styleId="Heading1">
    <w:name w:val="heading 1"/>
    <w:basedOn w:val="Normal"/>
    <w:next w:val="Normal"/>
    <w:link w:val="Heading1Char"/>
    <w:uiPriority w:val="9"/>
    <w:qFormat/>
    <w:rsid w:val="004D032C"/>
    <w:pPr>
      <w:keepNext/>
      <w:keepLines/>
      <w:spacing w:before="480" w:after="0"/>
      <w:outlineLvl w:val="0"/>
    </w:pPr>
    <w:rPr>
      <w:rFonts w:eastAsiaTheme="majorEastAsia" w:cstheme="majorBidi"/>
      <w:b/>
      <w:bCs/>
      <w:color w:val="003C71"/>
      <w:sz w:val="36"/>
      <w:szCs w:val="28"/>
    </w:rPr>
  </w:style>
  <w:style w:type="paragraph" w:styleId="Heading2">
    <w:name w:val="heading 2"/>
    <w:basedOn w:val="Normal"/>
    <w:next w:val="Normal"/>
    <w:link w:val="Heading2Char"/>
    <w:uiPriority w:val="9"/>
    <w:unhideWhenUsed/>
    <w:qFormat/>
    <w:rsid w:val="004D032C"/>
    <w:pPr>
      <w:keepNext/>
      <w:keepLines/>
      <w:spacing w:before="200" w:after="0"/>
      <w:outlineLvl w:val="1"/>
    </w:pPr>
    <w:rPr>
      <w:rFonts w:eastAsiaTheme="majorEastAsia" w:cstheme="majorBidi"/>
      <w:b/>
      <w:bCs/>
      <w:color w:val="E87722"/>
      <w:sz w:val="28"/>
      <w:szCs w:val="26"/>
    </w:rPr>
  </w:style>
  <w:style w:type="paragraph" w:styleId="Heading3">
    <w:name w:val="heading 3"/>
    <w:basedOn w:val="Normal"/>
    <w:next w:val="Normal"/>
    <w:link w:val="Heading3Char"/>
    <w:uiPriority w:val="9"/>
    <w:unhideWhenUsed/>
    <w:qFormat/>
    <w:rsid w:val="004D032C"/>
    <w:pPr>
      <w:keepNext/>
      <w:keepLines/>
      <w:spacing w:before="200" w:after="0"/>
      <w:outlineLvl w:val="2"/>
    </w:pPr>
    <w:rPr>
      <w:rFonts w:eastAsiaTheme="majorEastAsia" w:cstheme="majorBidi"/>
      <w:b/>
      <w:bCs/>
      <w:color w:val="75787B"/>
      <w:sz w:val="24"/>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156082"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0A2F4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0A2F4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156082"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4D032C"/>
    <w:rPr>
      <w:rFonts w:ascii="Myriad Pro SemiCond" w:eastAsiaTheme="majorEastAsia" w:hAnsi="Myriad Pro SemiCond" w:cstheme="majorBidi"/>
      <w:b/>
      <w:bCs/>
      <w:color w:val="003C71"/>
      <w:sz w:val="36"/>
      <w:szCs w:val="28"/>
    </w:rPr>
  </w:style>
  <w:style w:type="character" w:customStyle="1" w:styleId="Heading2Char">
    <w:name w:val="Heading 2 Char"/>
    <w:basedOn w:val="DefaultParagraphFont"/>
    <w:link w:val="Heading2"/>
    <w:uiPriority w:val="9"/>
    <w:rsid w:val="004D032C"/>
    <w:rPr>
      <w:rFonts w:ascii="Myriad Pro SemiCond" w:eastAsiaTheme="majorEastAsia" w:hAnsi="Myriad Pro SemiCond" w:cstheme="majorBidi"/>
      <w:b/>
      <w:bCs/>
      <w:color w:val="E87722"/>
      <w:sz w:val="28"/>
      <w:szCs w:val="26"/>
    </w:rPr>
  </w:style>
  <w:style w:type="character" w:customStyle="1" w:styleId="Heading3Char">
    <w:name w:val="Heading 3 Char"/>
    <w:basedOn w:val="DefaultParagraphFont"/>
    <w:link w:val="Heading3"/>
    <w:uiPriority w:val="9"/>
    <w:rsid w:val="004D032C"/>
    <w:rPr>
      <w:rFonts w:ascii="Myriad Pro SemiCond" w:eastAsiaTheme="majorEastAsia" w:hAnsi="Myriad Pro SemiCond" w:cstheme="majorBidi"/>
      <w:b/>
      <w:bCs/>
      <w:color w:val="75787B"/>
      <w:sz w:val="24"/>
    </w:rPr>
  </w:style>
  <w:style w:type="paragraph" w:styleId="Title">
    <w:name w:val="Title"/>
    <w:basedOn w:val="Normal"/>
    <w:next w:val="Normal"/>
    <w:link w:val="TitleChar"/>
    <w:uiPriority w:val="10"/>
    <w:qFormat/>
    <w:rsid w:val="00FC693F"/>
    <w:pPr>
      <w:pBdr>
        <w:bottom w:val="single" w:sz="8" w:space="4" w:color="156082" w:themeColor="accent1"/>
      </w:pBdr>
      <w:spacing w:after="300" w:line="240" w:lineRule="auto"/>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0A1D30"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156082"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156082"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156082"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0A2F4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0A2F4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156082"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156082"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156082" w:themeColor="accent1"/>
      </w:pBdr>
      <w:spacing w:before="200" w:after="280"/>
      <w:ind w:left="936" w:right="936"/>
    </w:pPr>
    <w:rPr>
      <w:b/>
      <w:bCs/>
      <w:i/>
      <w:iCs/>
      <w:color w:val="156082" w:themeColor="accent1"/>
    </w:rPr>
  </w:style>
  <w:style w:type="character" w:customStyle="1" w:styleId="IntenseQuoteChar">
    <w:name w:val="Intense Quote Char"/>
    <w:basedOn w:val="DefaultParagraphFont"/>
    <w:link w:val="IntenseQuote"/>
    <w:uiPriority w:val="30"/>
    <w:rsid w:val="00FC693F"/>
    <w:rPr>
      <w:b/>
      <w:bCs/>
      <w:i/>
      <w:iCs/>
      <w:color w:val="156082"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156082" w:themeColor="accent1"/>
    </w:rPr>
  </w:style>
  <w:style w:type="character" w:styleId="SubtleReference">
    <w:name w:val="Subtle Reference"/>
    <w:basedOn w:val="DefaultParagraphFont"/>
    <w:uiPriority w:val="31"/>
    <w:qFormat/>
    <w:rsid w:val="00FC693F"/>
    <w:rPr>
      <w:smallCaps/>
      <w:color w:val="E97132" w:themeColor="accent2"/>
      <w:u w:val="single"/>
    </w:rPr>
  </w:style>
  <w:style w:type="character" w:styleId="IntenseReference">
    <w:name w:val="Intense Reference"/>
    <w:basedOn w:val="DefaultParagraphFont"/>
    <w:uiPriority w:val="32"/>
    <w:qFormat/>
    <w:rsid w:val="00FC693F"/>
    <w:rPr>
      <w:b/>
      <w:bCs/>
      <w:smallCaps/>
      <w:color w:val="E97132"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0F4761" w:themeColor="accent1" w:themeShade="BF"/>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2">
    <w:name w:val="Light Shading Accent 2"/>
    <w:basedOn w:val="TableNormal"/>
    <w:uiPriority w:val="60"/>
    <w:rsid w:val="00FC693F"/>
    <w:pPr>
      <w:spacing w:after="0" w:line="240" w:lineRule="auto"/>
    </w:pPr>
    <w:rPr>
      <w:color w:val="BF4E14" w:themeColor="accent2" w:themeShade="BF"/>
    </w:rPr>
    <w:tblPr>
      <w:tblStyleRowBandSize w:val="1"/>
      <w:tblStyleColBandSize w:val="1"/>
      <w:tblBorders>
        <w:top w:val="single" w:sz="8" w:space="0" w:color="E97132" w:themeColor="accent2"/>
        <w:bottom w:val="single" w:sz="8" w:space="0" w:color="E97132" w:themeColor="accent2"/>
      </w:tblBorders>
    </w:tblPr>
    <w:tblStylePr w:type="fir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la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LightShading-Accent3">
    <w:name w:val="Light Shading Accent 3"/>
    <w:basedOn w:val="TableNormal"/>
    <w:uiPriority w:val="60"/>
    <w:rsid w:val="00FC693F"/>
    <w:pPr>
      <w:spacing w:after="0" w:line="240" w:lineRule="auto"/>
    </w:pPr>
    <w:rPr>
      <w:color w:val="124F1A" w:themeColor="accent3" w:themeShade="BF"/>
    </w:rPr>
    <w:tblPr>
      <w:tblStyleRowBandSize w:val="1"/>
      <w:tblStyleColBandSize w:val="1"/>
      <w:tblBorders>
        <w:top w:val="single" w:sz="8" w:space="0" w:color="196B24" w:themeColor="accent3"/>
        <w:bottom w:val="single" w:sz="8" w:space="0" w:color="196B24" w:themeColor="accent3"/>
      </w:tblBorders>
    </w:tblPr>
    <w:tblStylePr w:type="fir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la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left w:val="nil"/>
          <w:right w:val="nil"/>
          <w:insideH w:val="nil"/>
          <w:insideV w:val="nil"/>
        </w:tcBorders>
        <w:shd w:val="clear" w:color="auto" w:fill="B3EDBA" w:themeFill="accent3" w:themeFillTint="3F"/>
      </w:tcPr>
    </w:tblStylePr>
  </w:style>
  <w:style w:type="table" w:styleId="LightShading-Accent4">
    <w:name w:val="Light Shading Accent 4"/>
    <w:basedOn w:val="TableNormal"/>
    <w:uiPriority w:val="60"/>
    <w:rsid w:val="00FC693F"/>
    <w:pPr>
      <w:spacing w:after="0" w:line="240" w:lineRule="auto"/>
    </w:pPr>
    <w:rPr>
      <w:color w:val="0B769F" w:themeColor="accent4" w:themeShade="BF"/>
    </w:rPr>
    <w:tblPr>
      <w:tblStyleRowBandSize w:val="1"/>
      <w:tblStyleColBandSize w:val="1"/>
      <w:tblBorders>
        <w:top w:val="single" w:sz="8" w:space="0" w:color="0F9ED5" w:themeColor="accent4"/>
        <w:bottom w:val="single" w:sz="8" w:space="0" w:color="0F9ED5" w:themeColor="accent4"/>
      </w:tblBorders>
    </w:tblPr>
    <w:tblStylePr w:type="fir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la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LightShading-Accent5">
    <w:name w:val="Light Shading Accent 5"/>
    <w:basedOn w:val="TableNormal"/>
    <w:uiPriority w:val="60"/>
    <w:rsid w:val="00FC693F"/>
    <w:pPr>
      <w:spacing w:after="0" w:line="240" w:lineRule="auto"/>
    </w:pPr>
    <w:rPr>
      <w:color w:val="77206D" w:themeColor="accent5" w:themeShade="BF"/>
    </w:rPr>
    <w:tblPr>
      <w:tblStyleRowBandSize w:val="1"/>
      <w:tblStyleColBandSize w:val="1"/>
      <w:tblBorders>
        <w:top w:val="single" w:sz="8" w:space="0" w:color="A02B93" w:themeColor="accent5"/>
        <w:bottom w:val="single" w:sz="8" w:space="0" w:color="A02B93" w:themeColor="accent5"/>
      </w:tblBorders>
    </w:tblPr>
    <w:tblStylePr w:type="fir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la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left w:val="nil"/>
          <w:right w:val="nil"/>
          <w:insideH w:val="nil"/>
          <w:insideV w:val="nil"/>
        </w:tcBorders>
        <w:shd w:val="clear" w:color="auto" w:fill="EFC3E9" w:themeFill="accent5" w:themeFillTint="3F"/>
      </w:tcPr>
    </w:tblStylePr>
  </w:style>
  <w:style w:type="table" w:styleId="LightShading-Accent6">
    <w:name w:val="Light Shading Accent 6"/>
    <w:basedOn w:val="TableNormal"/>
    <w:uiPriority w:val="60"/>
    <w:rsid w:val="00FC693F"/>
    <w:pPr>
      <w:spacing w:after="0" w:line="240" w:lineRule="auto"/>
    </w:pPr>
    <w:rPr>
      <w:color w:val="3A7C22" w:themeColor="accent6" w:themeShade="BF"/>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pPr>
        <w:spacing w:before="0" w:after="0" w:line="240" w:lineRule="auto"/>
      </w:pPr>
      <w:rPr>
        <w:b/>
        <w:bCs/>
        <w:color w:val="FFFFFF" w:themeColor="background1"/>
      </w:rPr>
      <w:tblPr/>
      <w:tcPr>
        <w:shd w:val="clear" w:color="auto" w:fill="156082" w:themeFill="accent1"/>
      </w:tcPr>
    </w:tblStylePr>
    <w:tblStylePr w:type="lastRow">
      <w:pPr>
        <w:spacing w:before="0" w:after="0" w:line="240" w:lineRule="auto"/>
      </w:pPr>
      <w:rPr>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tcBorders>
      </w:tcPr>
    </w:tblStylePr>
    <w:tblStylePr w:type="firstCol">
      <w:rPr>
        <w:b/>
        <w:bCs/>
      </w:rPr>
    </w:tblStylePr>
    <w:tblStylePr w:type="lastCol">
      <w:rPr>
        <w:b/>
        <w:bCs/>
      </w:r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pPr>
        <w:spacing w:before="0" w:after="0" w:line="240" w:lineRule="auto"/>
      </w:pPr>
      <w:rPr>
        <w:b/>
        <w:bCs/>
        <w:color w:val="FFFFFF" w:themeColor="background1"/>
      </w:rPr>
      <w:tblPr/>
      <w:tcPr>
        <w:shd w:val="clear" w:color="auto" w:fill="E97132" w:themeFill="accent2"/>
      </w:tcPr>
    </w:tblStylePr>
    <w:tblStylePr w:type="lastRow">
      <w:pPr>
        <w:spacing w:before="0" w:after="0" w:line="240" w:lineRule="auto"/>
      </w:pPr>
      <w:rPr>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tcBorders>
      </w:tcPr>
    </w:tblStylePr>
    <w:tblStylePr w:type="firstCol">
      <w:rPr>
        <w:b/>
        <w:bCs/>
      </w:rPr>
    </w:tblStylePr>
    <w:tblStylePr w:type="lastCol">
      <w:rPr>
        <w:b/>
        <w:bCs/>
      </w:r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pPr>
        <w:spacing w:before="0" w:after="0" w:line="240" w:lineRule="auto"/>
      </w:pPr>
      <w:rPr>
        <w:b/>
        <w:bCs/>
        <w:color w:val="FFFFFF" w:themeColor="background1"/>
      </w:rPr>
      <w:tblPr/>
      <w:tcPr>
        <w:shd w:val="clear" w:color="auto" w:fill="196B24" w:themeFill="accent3"/>
      </w:tcPr>
    </w:tblStylePr>
    <w:tblStylePr w:type="lastRow">
      <w:pPr>
        <w:spacing w:before="0" w:after="0" w:line="240" w:lineRule="auto"/>
      </w:pPr>
      <w:rPr>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tcBorders>
      </w:tcPr>
    </w:tblStylePr>
    <w:tblStylePr w:type="firstCol">
      <w:rPr>
        <w:b/>
        <w:bCs/>
      </w:rPr>
    </w:tblStylePr>
    <w:tblStylePr w:type="lastCol">
      <w:rPr>
        <w:b/>
        <w:bCs/>
      </w:r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pPr>
        <w:spacing w:before="0" w:after="0" w:line="240" w:lineRule="auto"/>
      </w:pPr>
      <w:rPr>
        <w:b/>
        <w:bCs/>
        <w:color w:val="FFFFFF" w:themeColor="background1"/>
      </w:rPr>
      <w:tblPr/>
      <w:tcPr>
        <w:shd w:val="clear" w:color="auto" w:fill="0F9ED5" w:themeFill="accent4"/>
      </w:tcPr>
    </w:tblStylePr>
    <w:tblStylePr w:type="lastRow">
      <w:pPr>
        <w:spacing w:before="0" w:after="0" w:line="240" w:lineRule="auto"/>
      </w:pPr>
      <w:rPr>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tcBorders>
      </w:tcPr>
    </w:tblStylePr>
    <w:tblStylePr w:type="firstCol">
      <w:rPr>
        <w:b/>
        <w:bCs/>
      </w:rPr>
    </w:tblStylePr>
    <w:tblStylePr w:type="lastCol">
      <w:rPr>
        <w:b/>
        <w:bCs/>
      </w:r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pPr>
        <w:spacing w:before="0" w:after="0" w:line="240" w:lineRule="auto"/>
      </w:pPr>
      <w:rPr>
        <w:b/>
        <w:bCs/>
        <w:color w:val="FFFFFF" w:themeColor="background1"/>
      </w:rPr>
      <w:tblPr/>
      <w:tcPr>
        <w:shd w:val="clear" w:color="auto" w:fill="A02B93" w:themeFill="accent5"/>
      </w:tcPr>
    </w:tblStylePr>
    <w:tblStylePr w:type="lastRow">
      <w:pPr>
        <w:spacing w:before="0" w:after="0" w:line="240" w:lineRule="auto"/>
      </w:pPr>
      <w:rPr>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tcBorders>
      </w:tcPr>
    </w:tblStylePr>
    <w:tblStylePr w:type="firstCol">
      <w:rPr>
        <w:b/>
        <w:bCs/>
      </w:rPr>
    </w:tblStylePr>
    <w:tblStylePr w:type="lastCol">
      <w:rPr>
        <w:b/>
        <w:bCs/>
      </w:r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pPr>
        <w:spacing w:before="0" w:after="0" w:line="240" w:lineRule="auto"/>
      </w:pPr>
      <w:rPr>
        <w:b/>
        <w:bCs/>
        <w:color w:val="FFFFFF" w:themeColor="background1"/>
      </w:rPr>
      <w:tblPr/>
      <w:tcPr>
        <w:shd w:val="clear" w:color="auto" w:fill="4EA72E" w:themeFill="accent6"/>
      </w:tcPr>
    </w:tblStylePr>
    <w:tblStylePr w:type="lastRow">
      <w:pPr>
        <w:spacing w:before="0" w:after="0" w:line="240" w:lineRule="auto"/>
      </w:pPr>
      <w:rPr>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tcBorders>
      </w:tcPr>
    </w:tblStylePr>
    <w:tblStylePr w:type="firstCol">
      <w:rPr>
        <w:b/>
        <w:bCs/>
      </w:rPr>
    </w:tblStylePr>
    <w:tblStylePr w:type="lastCol">
      <w:rPr>
        <w:b/>
        <w:bCs/>
      </w:r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18" w:space="0" w:color="E97132" w:themeColor="accent2"/>
          <w:right w:val="single" w:sz="8" w:space="0" w:color="E97132" w:themeColor="accent2"/>
          <w:insideH w:val="nil"/>
          <w:insideV w:val="single" w:sz="8" w:space="0" w:color="E9713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insideH w:val="nil"/>
          <w:insideV w:val="single" w:sz="8" w:space="0" w:color="E9713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shd w:val="clear" w:color="auto" w:fill="F9DBCC" w:themeFill="accent2" w:themeFillTint="3F"/>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shd w:val="clear" w:color="auto" w:fill="F9DBCC" w:themeFill="accent2" w:themeFillTint="3F"/>
      </w:tcPr>
    </w:tblStylePr>
    <w:tblStylePr w:type="band2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18" w:space="0" w:color="196B24" w:themeColor="accent3"/>
          <w:right w:val="single" w:sz="8" w:space="0" w:color="196B24" w:themeColor="accent3"/>
          <w:insideH w:val="nil"/>
          <w:insideV w:val="single" w:sz="8" w:space="0" w:color="196B2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insideH w:val="nil"/>
          <w:insideV w:val="single" w:sz="8" w:space="0" w:color="196B2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shd w:val="clear" w:color="auto" w:fill="B3EDBA" w:themeFill="accent3" w:themeFillTint="3F"/>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shd w:val="clear" w:color="auto" w:fill="B3EDBA" w:themeFill="accent3" w:themeFillTint="3F"/>
      </w:tcPr>
    </w:tblStylePr>
    <w:tblStylePr w:type="band2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18" w:space="0" w:color="0F9ED5" w:themeColor="accent4"/>
          <w:right w:val="single" w:sz="8" w:space="0" w:color="0F9ED5" w:themeColor="accent4"/>
          <w:insideH w:val="nil"/>
          <w:insideV w:val="single" w:sz="8" w:space="0" w:color="0F9ED5"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insideH w:val="nil"/>
          <w:insideV w:val="single" w:sz="8" w:space="0" w:color="0F9ED5"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shd w:val="clear" w:color="auto" w:fill="BDE9FA" w:themeFill="accent4" w:themeFillTint="3F"/>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shd w:val="clear" w:color="auto" w:fill="BDE9FA" w:themeFill="accent4" w:themeFillTint="3F"/>
      </w:tcPr>
    </w:tblStylePr>
    <w:tblStylePr w:type="band2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18" w:space="0" w:color="A02B93" w:themeColor="accent5"/>
          <w:right w:val="single" w:sz="8" w:space="0" w:color="A02B93" w:themeColor="accent5"/>
          <w:insideH w:val="nil"/>
          <w:insideV w:val="single" w:sz="8" w:space="0" w:color="A02B9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insideH w:val="nil"/>
          <w:insideV w:val="single" w:sz="8" w:space="0" w:color="A02B9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shd w:val="clear" w:color="auto" w:fill="EFC3E9" w:themeFill="accent5" w:themeFillTint="3F"/>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shd w:val="clear" w:color="auto" w:fill="EFC3E9" w:themeFill="accent5" w:themeFillTint="3F"/>
      </w:tcPr>
    </w:tblStylePr>
    <w:tblStylePr w:type="band2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18" w:space="0" w:color="4EA72E" w:themeColor="accent6"/>
          <w:right w:val="single" w:sz="8" w:space="0" w:color="4EA72E" w:themeColor="accent6"/>
          <w:insideH w:val="nil"/>
          <w:insideV w:val="single" w:sz="8" w:space="0" w:color="4EA72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insideH w:val="nil"/>
          <w:insideV w:val="single" w:sz="8" w:space="0" w:color="4EA72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shd w:val="clear" w:color="auto" w:fill="D0EFC5" w:themeFill="accent6" w:themeFillTint="3F"/>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shd w:val="clear" w:color="auto" w:fill="D0EFC5" w:themeFill="accent6" w:themeFillTint="3F"/>
      </w:tcPr>
    </w:tblStylePr>
    <w:tblStylePr w:type="band2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tblBorders>
    </w:tblPr>
    <w:tblStylePr w:type="firstRow">
      <w:pPr>
        <w:spacing w:before="0" w:after="0" w:line="240" w:lineRule="auto"/>
      </w:pPr>
      <w:rPr>
        <w:b/>
        <w:bCs/>
        <w:color w:val="FFFFFF" w:themeColor="background1"/>
      </w:rPr>
      <w:tblPr/>
      <w:tcPr>
        <w:tc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shd w:val="clear" w:color="auto" w:fill="156082" w:themeFill="accent1"/>
      </w:tcPr>
    </w:tblStylePr>
    <w:tblStylePr w:type="lastRow">
      <w:pPr>
        <w:spacing w:before="0" w:after="0" w:line="240" w:lineRule="auto"/>
      </w:pPr>
      <w:rPr>
        <w:b/>
        <w:bCs/>
      </w:rPr>
      <w:tblPr/>
      <w:tcPr>
        <w:tcBorders>
          <w:top w:val="double" w:sz="6"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tblBorders>
    </w:tblPr>
    <w:tblStylePr w:type="firstRow">
      <w:pPr>
        <w:spacing w:before="0" w:after="0" w:line="240" w:lineRule="auto"/>
      </w:pPr>
      <w:rPr>
        <w:b/>
        <w:bCs/>
        <w:color w:val="FFFFFF" w:themeColor="background1"/>
      </w:rPr>
      <w:tblPr/>
      <w:tcPr>
        <w:tc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shd w:val="clear" w:color="auto" w:fill="E97132" w:themeFill="accent2"/>
      </w:tcPr>
    </w:tblStylePr>
    <w:tblStylePr w:type="lastRow">
      <w:pPr>
        <w:spacing w:before="0" w:after="0" w:line="240" w:lineRule="auto"/>
      </w:pPr>
      <w:rPr>
        <w:b/>
        <w:bCs/>
      </w:rPr>
      <w:tblPr/>
      <w:tcPr>
        <w:tcBorders>
          <w:top w:val="double" w:sz="6"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tblBorders>
    </w:tblPr>
    <w:tblStylePr w:type="firstRow">
      <w:pPr>
        <w:spacing w:before="0" w:after="0" w:line="240" w:lineRule="auto"/>
      </w:pPr>
      <w:rPr>
        <w:b/>
        <w:bCs/>
        <w:color w:val="FFFFFF" w:themeColor="background1"/>
      </w:rPr>
      <w:tblPr/>
      <w:tcPr>
        <w:tc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shd w:val="clear" w:color="auto" w:fill="0F9ED5" w:themeFill="accent4"/>
      </w:tcPr>
    </w:tblStylePr>
    <w:tblStylePr w:type="lastRow">
      <w:pPr>
        <w:spacing w:before="0" w:after="0" w:line="240" w:lineRule="auto"/>
      </w:pPr>
      <w:rPr>
        <w:b/>
        <w:bCs/>
      </w:rPr>
      <w:tblPr/>
      <w:tcPr>
        <w:tcBorders>
          <w:top w:val="double" w:sz="6"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tblBorders>
    </w:tblPr>
    <w:tblStylePr w:type="firstRow">
      <w:pPr>
        <w:spacing w:before="0" w:after="0" w:line="240" w:lineRule="auto"/>
      </w:pPr>
      <w:rPr>
        <w:b/>
        <w:bCs/>
        <w:color w:val="FFFFFF" w:themeColor="background1"/>
      </w:rPr>
      <w:tblPr/>
      <w:tcPr>
        <w:tc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shd w:val="clear" w:color="auto" w:fill="A02B93" w:themeFill="accent5"/>
      </w:tcPr>
    </w:tblStylePr>
    <w:tblStylePr w:type="lastRow">
      <w:pPr>
        <w:spacing w:before="0" w:after="0" w:line="240" w:lineRule="auto"/>
      </w:pPr>
      <w:rPr>
        <w:b/>
        <w:bCs/>
      </w:rPr>
      <w:tblPr/>
      <w:tcPr>
        <w:tcBorders>
          <w:top w:val="double" w:sz="6"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C3E9" w:themeFill="accent5" w:themeFillTint="3F"/>
      </w:tcPr>
    </w:tblStylePr>
    <w:tblStylePr w:type="band1Horz">
      <w:tblPr/>
      <w:tcPr>
        <w:tcBorders>
          <w:insideH w:val="nil"/>
          <w:insideV w:val="nil"/>
        </w:tcBorders>
        <w:shd w:val="clear" w:color="auto" w:fill="EFC3E9"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tblBorders>
    </w:tblPr>
    <w:tblStylePr w:type="firstRow">
      <w:pPr>
        <w:spacing w:before="0" w:after="0" w:line="240" w:lineRule="auto"/>
      </w:pPr>
      <w:rPr>
        <w:b/>
        <w:bCs/>
        <w:color w:val="FFFFFF" w:themeColor="background1"/>
      </w:rPr>
      <w:tblPr/>
      <w:tcPr>
        <w:tc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shd w:val="clear" w:color="auto" w:fill="4EA72E" w:themeFill="accent6"/>
      </w:tcPr>
    </w:tblStylePr>
    <w:tblStylePr w:type="lastRow">
      <w:pPr>
        <w:spacing w:before="0" w:after="0" w:line="240" w:lineRule="auto"/>
      </w:pPr>
      <w:rPr>
        <w:b/>
        <w:bCs/>
      </w:rPr>
      <w:tblPr/>
      <w:tcPr>
        <w:tcBorders>
          <w:top w:val="double" w:sz="6"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56082"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56082" w:themeFill="accent1"/>
      </w:tcPr>
    </w:tblStylePr>
    <w:tblStylePr w:type="lastCol">
      <w:rPr>
        <w:b/>
        <w:bCs/>
        <w:color w:val="FFFFFF" w:themeColor="background1"/>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713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97132" w:themeFill="accent2"/>
      </w:tcPr>
    </w:tblStylePr>
    <w:tblStylePr w:type="lastCol">
      <w:rPr>
        <w:b/>
        <w:bCs/>
        <w:color w:val="FFFFFF" w:themeColor="background1"/>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96B2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96B24" w:themeFill="accent3"/>
      </w:tcPr>
    </w:tblStylePr>
    <w:tblStylePr w:type="lastCol">
      <w:rPr>
        <w:b/>
        <w:bCs/>
        <w:color w:val="FFFFFF" w:themeColor="background1"/>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9ED5"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9ED5" w:themeFill="accent4"/>
      </w:tcPr>
    </w:tblStylePr>
    <w:tblStylePr w:type="lastCol">
      <w:rPr>
        <w:b/>
        <w:bCs/>
        <w:color w:val="FFFFFF" w:themeColor="background1"/>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02B9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02B93" w:themeFill="accent5"/>
      </w:tcPr>
    </w:tblStylePr>
    <w:tblStylePr w:type="lastCol">
      <w:rPr>
        <w:b/>
        <w:bCs/>
        <w:color w:val="FFFFFF" w:themeColor="background1"/>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EA72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EA72E" w:themeFill="accent6"/>
      </w:tcPr>
    </w:tblStylePr>
    <w:tblStylePr w:type="lastCol">
      <w:rPr>
        <w:b/>
        <w:bCs/>
        <w:color w:val="FFFFFF" w:themeColor="background1"/>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E284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156082" w:themeColor="accent1"/>
        <w:bottom w:val="single" w:sz="8" w:space="0" w:color="156082" w:themeColor="accent1"/>
      </w:tblBorders>
    </w:tblPr>
    <w:tblStylePr w:type="firstRow">
      <w:rPr>
        <w:rFonts w:asciiTheme="majorHAnsi" w:eastAsiaTheme="majorEastAsia" w:hAnsiTheme="majorHAnsi" w:cstheme="majorBidi"/>
      </w:rPr>
      <w:tblPr/>
      <w:tcPr>
        <w:tcBorders>
          <w:top w:val="nil"/>
          <w:bottom w:val="single" w:sz="8" w:space="0" w:color="156082" w:themeColor="accent1"/>
        </w:tcBorders>
      </w:tcPr>
    </w:tblStylePr>
    <w:tblStylePr w:type="lastRow">
      <w:rPr>
        <w:b/>
        <w:bCs/>
        <w:color w:val="0E2841" w:themeColor="text2"/>
      </w:rPr>
      <w:tblPr/>
      <w:tcPr>
        <w:tcBorders>
          <w:top w:val="single" w:sz="8" w:space="0" w:color="156082" w:themeColor="accent1"/>
          <w:bottom w:val="single" w:sz="8" w:space="0" w:color="156082" w:themeColor="accent1"/>
        </w:tcBorders>
      </w:tcPr>
    </w:tblStylePr>
    <w:tblStylePr w:type="firstCol">
      <w:rPr>
        <w:b/>
        <w:bCs/>
      </w:rPr>
    </w:tblStylePr>
    <w:tblStylePr w:type="lastCol">
      <w:rPr>
        <w:b/>
        <w:bCs/>
      </w:rPr>
      <w:tblPr/>
      <w:tcPr>
        <w:tcBorders>
          <w:top w:val="single" w:sz="8" w:space="0" w:color="156082" w:themeColor="accent1"/>
          <w:bottom w:val="single" w:sz="8" w:space="0" w:color="156082" w:themeColor="accent1"/>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E97132" w:themeColor="accent2"/>
        <w:bottom w:val="single" w:sz="8" w:space="0" w:color="E97132" w:themeColor="accent2"/>
      </w:tblBorders>
    </w:tblPr>
    <w:tblStylePr w:type="firstRow">
      <w:rPr>
        <w:rFonts w:asciiTheme="majorHAnsi" w:eastAsiaTheme="majorEastAsia" w:hAnsiTheme="majorHAnsi" w:cstheme="majorBidi"/>
      </w:rPr>
      <w:tblPr/>
      <w:tcPr>
        <w:tcBorders>
          <w:top w:val="nil"/>
          <w:bottom w:val="single" w:sz="8" w:space="0" w:color="E97132" w:themeColor="accent2"/>
        </w:tcBorders>
      </w:tcPr>
    </w:tblStylePr>
    <w:tblStylePr w:type="lastRow">
      <w:rPr>
        <w:b/>
        <w:bCs/>
        <w:color w:val="0E2841" w:themeColor="text2"/>
      </w:rPr>
      <w:tblPr/>
      <w:tcPr>
        <w:tcBorders>
          <w:top w:val="single" w:sz="8" w:space="0" w:color="E97132" w:themeColor="accent2"/>
          <w:bottom w:val="single" w:sz="8" w:space="0" w:color="E97132" w:themeColor="accent2"/>
        </w:tcBorders>
      </w:tcPr>
    </w:tblStylePr>
    <w:tblStylePr w:type="firstCol">
      <w:rPr>
        <w:b/>
        <w:bCs/>
      </w:rPr>
    </w:tblStylePr>
    <w:tblStylePr w:type="lastCol">
      <w:rPr>
        <w:b/>
        <w:bCs/>
      </w:rPr>
      <w:tblPr/>
      <w:tcPr>
        <w:tcBorders>
          <w:top w:val="single" w:sz="8" w:space="0" w:color="E97132" w:themeColor="accent2"/>
          <w:bottom w:val="single" w:sz="8" w:space="0" w:color="E97132" w:themeColor="accent2"/>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196B24" w:themeColor="accent3"/>
        <w:bottom w:val="single" w:sz="8" w:space="0" w:color="196B24" w:themeColor="accent3"/>
      </w:tblBorders>
    </w:tblPr>
    <w:tblStylePr w:type="firstRow">
      <w:rPr>
        <w:rFonts w:asciiTheme="majorHAnsi" w:eastAsiaTheme="majorEastAsia" w:hAnsiTheme="majorHAnsi" w:cstheme="majorBidi"/>
      </w:rPr>
      <w:tblPr/>
      <w:tcPr>
        <w:tcBorders>
          <w:top w:val="nil"/>
          <w:bottom w:val="single" w:sz="8" w:space="0" w:color="196B24" w:themeColor="accent3"/>
        </w:tcBorders>
      </w:tcPr>
    </w:tblStylePr>
    <w:tblStylePr w:type="lastRow">
      <w:rPr>
        <w:b/>
        <w:bCs/>
        <w:color w:val="0E2841" w:themeColor="text2"/>
      </w:rPr>
      <w:tblPr/>
      <w:tcPr>
        <w:tcBorders>
          <w:top w:val="single" w:sz="8" w:space="0" w:color="196B24" w:themeColor="accent3"/>
          <w:bottom w:val="single" w:sz="8" w:space="0" w:color="196B24" w:themeColor="accent3"/>
        </w:tcBorders>
      </w:tcPr>
    </w:tblStylePr>
    <w:tblStylePr w:type="firstCol">
      <w:rPr>
        <w:b/>
        <w:bCs/>
      </w:rPr>
    </w:tblStylePr>
    <w:tblStylePr w:type="lastCol">
      <w:rPr>
        <w:b/>
        <w:bCs/>
      </w:rPr>
      <w:tblPr/>
      <w:tcPr>
        <w:tcBorders>
          <w:top w:val="single" w:sz="8" w:space="0" w:color="196B24" w:themeColor="accent3"/>
          <w:bottom w:val="single" w:sz="8" w:space="0" w:color="196B24" w:themeColor="accent3"/>
        </w:tcBorders>
      </w:tcPr>
    </w:tblStylePr>
    <w:tblStylePr w:type="band1Vert">
      <w:tblPr/>
      <w:tcPr>
        <w:shd w:val="clear" w:color="auto" w:fill="B3EDBA" w:themeFill="accent3" w:themeFillTint="3F"/>
      </w:tcPr>
    </w:tblStylePr>
    <w:tblStylePr w:type="band1Horz">
      <w:tblPr/>
      <w:tcPr>
        <w:shd w:val="clear" w:color="auto" w:fill="B3EDBA"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0F9ED5" w:themeColor="accent4"/>
        <w:bottom w:val="single" w:sz="8" w:space="0" w:color="0F9ED5" w:themeColor="accent4"/>
      </w:tblBorders>
    </w:tblPr>
    <w:tblStylePr w:type="firstRow">
      <w:rPr>
        <w:rFonts w:asciiTheme="majorHAnsi" w:eastAsiaTheme="majorEastAsia" w:hAnsiTheme="majorHAnsi" w:cstheme="majorBidi"/>
      </w:rPr>
      <w:tblPr/>
      <w:tcPr>
        <w:tcBorders>
          <w:top w:val="nil"/>
          <w:bottom w:val="single" w:sz="8" w:space="0" w:color="0F9ED5" w:themeColor="accent4"/>
        </w:tcBorders>
      </w:tcPr>
    </w:tblStylePr>
    <w:tblStylePr w:type="lastRow">
      <w:rPr>
        <w:b/>
        <w:bCs/>
        <w:color w:val="0E2841" w:themeColor="text2"/>
      </w:rPr>
      <w:tblPr/>
      <w:tcPr>
        <w:tcBorders>
          <w:top w:val="single" w:sz="8" w:space="0" w:color="0F9ED5" w:themeColor="accent4"/>
          <w:bottom w:val="single" w:sz="8" w:space="0" w:color="0F9ED5" w:themeColor="accent4"/>
        </w:tcBorders>
      </w:tcPr>
    </w:tblStylePr>
    <w:tblStylePr w:type="firstCol">
      <w:rPr>
        <w:b/>
        <w:bCs/>
      </w:rPr>
    </w:tblStylePr>
    <w:tblStylePr w:type="lastCol">
      <w:rPr>
        <w:b/>
        <w:bCs/>
      </w:rPr>
      <w:tblPr/>
      <w:tcPr>
        <w:tcBorders>
          <w:top w:val="single" w:sz="8" w:space="0" w:color="0F9ED5" w:themeColor="accent4"/>
          <w:bottom w:val="single" w:sz="8" w:space="0" w:color="0F9ED5" w:themeColor="accent4"/>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A02B93" w:themeColor="accent5"/>
        <w:bottom w:val="single" w:sz="8" w:space="0" w:color="A02B93" w:themeColor="accent5"/>
      </w:tblBorders>
    </w:tblPr>
    <w:tblStylePr w:type="firstRow">
      <w:rPr>
        <w:rFonts w:asciiTheme="majorHAnsi" w:eastAsiaTheme="majorEastAsia" w:hAnsiTheme="majorHAnsi" w:cstheme="majorBidi"/>
      </w:rPr>
      <w:tblPr/>
      <w:tcPr>
        <w:tcBorders>
          <w:top w:val="nil"/>
          <w:bottom w:val="single" w:sz="8" w:space="0" w:color="A02B93" w:themeColor="accent5"/>
        </w:tcBorders>
      </w:tcPr>
    </w:tblStylePr>
    <w:tblStylePr w:type="lastRow">
      <w:rPr>
        <w:b/>
        <w:bCs/>
        <w:color w:val="0E2841" w:themeColor="text2"/>
      </w:rPr>
      <w:tblPr/>
      <w:tcPr>
        <w:tcBorders>
          <w:top w:val="single" w:sz="8" w:space="0" w:color="A02B93" w:themeColor="accent5"/>
          <w:bottom w:val="single" w:sz="8" w:space="0" w:color="A02B93" w:themeColor="accent5"/>
        </w:tcBorders>
      </w:tcPr>
    </w:tblStylePr>
    <w:tblStylePr w:type="firstCol">
      <w:rPr>
        <w:b/>
        <w:bCs/>
      </w:rPr>
    </w:tblStylePr>
    <w:tblStylePr w:type="lastCol">
      <w:rPr>
        <w:b/>
        <w:bCs/>
      </w:rPr>
      <w:tblPr/>
      <w:tcPr>
        <w:tcBorders>
          <w:top w:val="single" w:sz="8" w:space="0" w:color="A02B93" w:themeColor="accent5"/>
          <w:bottom w:val="single" w:sz="8" w:space="0" w:color="A02B93" w:themeColor="accent5"/>
        </w:tcBorders>
      </w:tcPr>
    </w:tblStylePr>
    <w:tblStylePr w:type="band1Vert">
      <w:tblPr/>
      <w:tcPr>
        <w:shd w:val="clear" w:color="auto" w:fill="EFC3E9" w:themeFill="accent5" w:themeFillTint="3F"/>
      </w:tcPr>
    </w:tblStylePr>
    <w:tblStylePr w:type="band1Horz">
      <w:tblPr/>
      <w:tcPr>
        <w:shd w:val="clear" w:color="auto" w:fill="EFC3E9"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4EA72E" w:themeColor="accent6"/>
        <w:bottom w:val="single" w:sz="8" w:space="0" w:color="4EA72E" w:themeColor="accent6"/>
      </w:tblBorders>
    </w:tblPr>
    <w:tblStylePr w:type="firstRow">
      <w:rPr>
        <w:rFonts w:asciiTheme="majorHAnsi" w:eastAsiaTheme="majorEastAsia" w:hAnsiTheme="majorHAnsi" w:cstheme="majorBidi"/>
      </w:rPr>
      <w:tblPr/>
      <w:tcPr>
        <w:tcBorders>
          <w:top w:val="nil"/>
          <w:bottom w:val="single" w:sz="8" w:space="0" w:color="4EA72E" w:themeColor="accent6"/>
        </w:tcBorders>
      </w:tcPr>
    </w:tblStylePr>
    <w:tblStylePr w:type="lastRow">
      <w:rPr>
        <w:b/>
        <w:bCs/>
        <w:color w:val="0E2841" w:themeColor="text2"/>
      </w:rPr>
      <w:tblPr/>
      <w:tcPr>
        <w:tcBorders>
          <w:top w:val="single" w:sz="8" w:space="0" w:color="4EA72E" w:themeColor="accent6"/>
          <w:bottom w:val="single" w:sz="8" w:space="0" w:color="4EA72E" w:themeColor="accent6"/>
        </w:tcBorders>
      </w:tcPr>
    </w:tblStylePr>
    <w:tblStylePr w:type="firstCol">
      <w:rPr>
        <w:b/>
        <w:bCs/>
      </w:rPr>
    </w:tblStylePr>
    <w:tblStylePr w:type="lastCol">
      <w:rPr>
        <w:b/>
        <w:bCs/>
      </w:rPr>
      <w:tblPr/>
      <w:tcPr>
        <w:tcBorders>
          <w:top w:val="single" w:sz="8" w:space="0" w:color="4EA72E" w:themeColor="accent6"/>
          <w:bottom w:val="single" w:sz="8" w:space="0" w:color="4EA72E" w:themeColor="accent6"/>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rPr>
        <w:sz w:val="24"/>
        <w:szCs w:val="24"/>
      </w:rPr>
      <w:tblPr/>
      <w:tcPr>
        <w:tcBorders>
          <w:top w:val="nil"/>
          <w:left w:val="nil"/>
          <w:bottom w:val="single" w:sz="24" w:space="0" w:color="156082" w:themeColor="accent1"/>
          <w:right w:val="nil"/>
          <w:insideH w:val="nil"/>
          <w:insideV w:val="nil"/>
        </w:tcBorders>
        <w:shd w:val="clear" w:color="auto" w:fill="FFFFFF" w:themeFill="background1"/>
      </w:tcPr>
    </w:tblStylePr>
    <w:tblStylePr w:type="lastRow">
      <w:tblPr/>
      <w:tcPr>
        <w:tcBorders>
          <w:top w:val="single" w:sz="8" w:space="0" w:color="156082"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56082" w:themeColor="accent1"/>
          <w:insideH w:val="nil"/>
          <w:insideV w:val="nil"/>
        </w:tcBorders>
        <w:shd w:val="clear" w:color="auto" w:fill="FFFFFF" w:themeFill="background1"/>
      </w:tcPr>
    </w:tblStylePr>
    <w:tblStylePr w:type="lastCol">
      <w:tblPr/>
      <w:tcPr>
        <w:tcBorders>
          <w:top w:val="nil"/>
          <w:left w:val="single" w:sz="8" w:space="0" w:color="15608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rPr>
        <w:sz w:val="24"/>
        <w:szCs w:val="24"/>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tblPr/>
      <w:tcPr>
        <w:tcBorders>
          <w:top w:val="single" w:sz="8" w:space="0" w:color="E9713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7132" w:themeColor="accent2"/>
          <w:insideH w:val="nil"/>
          <w:insideV w:val="nil"/>
        </w:tcBorders>
        <w:shd w:val="clear" w:color="auto" w:fill="FFFFFF" w:themeFill="background1"/>
      </w:tcPr>
    </w:tblStylePr>
    <w:tblStylePr w:type="lastCol">
      <w:tblPr/>
      <w:tcPr>
        <w:tcBorders>
          <w:top w:val="nil"/>
          <w:left w:val="single" w:sz="8" w:space="0" w:color="E9713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rPr>
        <w:sz w:val="24"/>
        <w:szCs w:val="24"/>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tblPr/>
      <w:tcPr>
        <w:tcBorders>
          <w:top w:val="single" w:sz="8" w:space="0" w:color="196B2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96B24" w:themeColor="accent3"/>
          <w:insideH w:val="nil"/>
          <w:insideV w:val="nil"/>
        </w:tcBorders>
        <w:shd w:val="clear" w:color="auto" w:fill="FFFFFF" w:themeFill="background1"/>
      </w:tcPr>
    </w:tblStylePr>
    <w:tblStylePr w:type="lastCol">
      <w:tblPr/>
      <w:tcPr>
        <w:tcBorders>
          <w:top w:val="nil"/>
          <w:left w:val="single" w:sz="8" w:space="0" w:color="196B2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top w:val="nil"/>
          <w:bottom w:val="nil"/>
          <w:insideH w:val="nil"/>
          <w:insideV w:val="nil"/>
        </w:tcBorders>
        <w:shd w:val="clear" w:color="auto" w:fill="B3EDBA"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rPr>
        <w:sz w:val="24"/>
        <w:szCs w:val="24"/>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tblPr/>
      <w:tcPr>
        <w:tcBorders>
          <w:top w:val="single" w:sz="8" w:space="0" w:color="0F9ED5"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9ED5" w:themeColor="accent4"/>
          <w:insideH w:val="nil"/>
          <w:insideV w:val="nil"/>
        </w:tcBorders>
        <w:shd w:val="clear" w:color="auto" w:fill="FFFFFF" w:themeFill="background1"/>
      </w:tcPr>
    </w:tblStylePr>
    <w:tblStylePr w:type="lastCol">
      <w:tblPr/>
      <w:tcPr>
        <w:tcBorders>
          <w:top w:val="nil"/>
          <w:left w:val="single" w:sz="8" w:space="0" w:color="0F9ED5"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rPr>
        <w:sz w:val="24"/>
        <w:szCs w:val="24"/>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tblPr/>
      <w:tcPr>
        <w:tcBorders>
          <w:top w:val="single" w:sz="8" w:space="0" w:color="A02B9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02B93" w:themeColor="accent5"/>
          <w:insideH w:val="nil"/>
          <w:insideV w:val="nil"/>
        </w:tcBorders>
        <w:shd w:val="clear" w:color="auto" w:fill="FFFFFF" w:themeFill="background1"/>
      </w:tcPr>
    </w:tblStylePr>
    <w:tblStylePr w:type="lastCol">
      <w:tblPr/>
      <w:tcPr>
        <w:tcBorders>
          <w:top w:val="nil"/>
          <w:left w:val="single" w:sz="8" w:space="0" w:color="A02B9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top w:val="nil"/>
          <w:bottom w:val="nil"/>
          <w:insideH w:val="nil"/>
          <w:insideV w:val="nil"/>
        </w:tcBorders>
        <w:shd w:val="clear" w:color="auto" w:fill="EFC3E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rPr>
        <w:sz w:val="24"/>
        <w:szCs w:val="24"/>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tblPr/>
      <w:tcPr>
        <w:tcBorders>
          <w:top w:val="single" w:sz="8" w:space="0" w:color="4EA72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A72E" w:themeColor="accent6"/>
          <w:insideH w:val="nil"/>
          <w:insideV w:val="nil"/>
        </w:tcBorders>
        <w:shd w:val="clear" w:color="auto" w:fill="FFFFFF" w:themeFill="background1"/>
      </w:tcPr>
    </w:tblStylePr>
    <w:tblStylePr w:type="lastCol">
      <w:tblPr/>
      <w:tcPr>
        <w:tcBorders>
          <w:top w:val="nil"/>
          <w:left w:val="single" w:sz="8" w:space="0" w:color="4EA72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insideV w:val="single" w:sz="8" w:space="0" w:color="2198CF" w:themeColor="accent1" w:themeTint="BF"/>
      </w:tblBorders>
    </w:tblPr>
    <w:tcPr>
      <w:shd w:val="clear" w:color="auto" w:fill="B2DEF2" w:themeFill="accent1" w:themeFillTint="3F"/>
    </w:tcPr>
    <w:tblStylePr w:type="firstRow">
      <w:rPr>
        <w:b/>
        <w:bCs/>
      </w:rPr>
    </w:tblStylePr>
    <w:tblStylePr w:type="lastRow">
      <w:rPr>
        <w:b/>
        <w:bCs/>
      </w:rPr>
      <w:tblPr/>
      <w:tcPr>
        <w:tcBorders>
          <w:top w:val="single" w:sz="18" w:space="0" w:color="2198CF" w:themeColor="accent1" w:themeTint="BF"/>
        </w:tcBorders>
      </w:tcPr>
    </w:tblStylePr>
    <w:tblStylePr w:type="firstCol">
      <w:rPr>
        <w:b/>
        <w:bCs/>
      </w:rPr>
    </w:tblStylePr>
    <w:tblStylePr w:type="lastCol">
      <w:rPr>
        <w:b/>
        <w:bCs/>
      </w:r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insideV w:val="single" w:sz="8" w:space="0" w:color="EE9465" w:themeColor="accent2" w:themeTint="BF"/>
      </w:tblBorders>
    </w:tblPr>
    <w:tcPr>
      <w:shd w:val="clear" w:color="auto" w:fill="F9DBCC" w:themeFill="accent2" w:themeFillTint="3F"/>
    </w:tcPr>
    <w:tblStylePr w:type="firstRow">
      <w:rPr>
        <w:b/>
        <w:bCs/>
      </w:rPr>
    </w:tblStylePr>
    <w:tblStylePr w:type="lastRow">
      <w:rPr>
        <w:b/>
        <w:bCs/>
      </w:rPr>
      <w:tblPr/>
      <w:tcPr>
        <w:tcBorders>
          <w:top w:val="single" w:sz="18" w:space="0" w:color="EE9465" w:themeColor="accent2" w:themeTint="BF"/>
        </w:tcBorders>
      </w:tcPr>
    </w:tblStylePr>
    <w:tblStylePr w:type="firstCol">
      <w:rPr>
        <w:b/>
        <w:bCs/>
      </w:rPr>
    </w:tblStylePr>
    <w:tblStylePr w:type="lastCol">
      <w:rPr>
        <w:b/>
        <w:bCs/>
      </w:r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insideV w:val="single" w:sz="8" w:space="0" w:color="2BB73D" w:themeColor="accent3" w:themeTint="BF"/>
      </w:tblBorders>
    </w:tblPr>
    <w:tcPr>
      <w:shd w:val="clear" w:color="auto" w:fill="B3EDBA" w:themeFill="accent3" w:themeFillTint="3F"/>
    </w:tcPr>
    <w:tblStylePr w:type="firstRow">
      <w:rPr>
        <w:b/>
        <w:bCs/>
      </w:rPr>
    </w:tblStylePr>
    <w:tblStylePr w:type="lastRow">
      <w:rPr>
        <w:b/>
        <w:bCs/>
      </w:rPr>
      <w:tblPr/>
      <w:tcPr>
        <w:tcBorders>
          <w:top w:val="single" w:sz="18" w:space="0" w:color="2BB73D" w:themeColor="accent3" w:themeTint="BF"/>
        </w:tcBorders>
      </w:tcPr>
    </w:tblStylePr>
    <w:tblStylePr w:type="firstCol">
      <w:rPr>
        <w:b/>
        <w:bCs/>
      </w:rPr>
    </w:tblStylePr>
    <w:tblStylePr w:type="lastCol">
      <w:rPr>
        <w:b/>
        <w:bCs/>
      </w:r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insideV w:val="single" w:sz="8" w:space="0" w:color="39BEF1" w:themeColor="accent4" w:themeTint="BF"/>
      </w:tblBorders>
    </w:tblPr>
    <w:tcPr>
      <w:shd w:val="clear" w:color="auto" w:fill="BDE9FA" w:themeFill="accent4" w:themeFillTint="3F"/>
    </w:tcPr>
    <w:tblStylePr w:type="firstRow">
      <w:rPr>
        <w:b/>
        <w:bCs/>
      </w:rPr>
    </w:tblStylePr>
    <w:tblStylePr w:type="lastRow">
      <w:rPr>
        <w:b/>
        <w:bCs/>
      </w:rPr>
      <w:tblPr/>
      <w:tcPr>
        <w:tcBorders>
          <w:top w:val="single" w:sz="18" w:space="0" w:color="39BEF1" w:themeColor="accent4" w:themeTint="BF"/>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insideV w:val="single" w:sz="8" w:space="0" w:color="CE49BF" w:themeColor="accent5" w:themeTint="BF"/>
      </w:tblBorders>
    </w:tblPr>
    <w:tcPr>
      <w:shd w:val="clear" w:color="auto" w:fill="EFC3E9" w:themeFill="accent5" w:themeFillTint="3F"/>
    </w:tcPr>
    <w:tblStylePr w:type="firstRow">
      <w:rPr>
        <w:b/>
        <w:bCs/>
      </w:rPr>
    </w:tblStylePr>
    <w:tblStylePr w:type="lastRow">
      <w:rPr>
        <w:b/>
        <w:bCs/>
      </w:rPr>
      <w:tblPr/>
      <w:tcPr>
        <w:tcBorders>
          <w:top w:val="single" w:sz="18" w:space="0" w:color="CE49BF" w:themeColor="accent5" w:themeTint="BF"/>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insideV w:val="single" w:sz="8" w:space="0" w:color="71CF50" w:themeColor="accent6" w:themeTint="BF"/>
      </w:tblBorders>
    </w:tblPr>
    <w:tcPr>
      <w:shd w:val="clear" w:color="auto" w:fill="D0EFC5" w:themeFill="accent6" w:themeFillTint="3F"/>
    </w:tcPr>
    <w:tblStylePr w:type="firstRow">
      <w:rPr>
        <w:b/>
        <w:bCs/>
      </w:rPr>
    </w:tblStylePr>
    <w:tblStylePr w:type="lastRow">
      <w:rPr>
        <w:b/>
        <w:bCs/>
      </w:rPr>
      <w:tblPr/>
      <w:tcPr>
        <w:tcBorders>
          <w:top w:val="single" w:sz="18" w:space="0" w:color="71CF50" w:themeColor="accent6" w:themeTint="BF"/>
        </w:tcBorders>
      </w:tcPr>
    </w:tblStylePr>
    <w:tblStylePr w:type="firstCol">
      <w:rPr>
        <w:b/>
        <w:bCs/>
      </w:rPr>
    </w:tblStylePr>
    <w:tblStylePr w:type="lastCol">
      <w:rPr>
        <w:b/>
        <w:bCs/>
      </w:r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cPr>
      <w:shd w:val="clear" w:color="auto" w:fill="B2DEF2" w:themeFill="accent1" w:themeFillTint="3F"/>
    </w:tcPr>
    <w:tblStylePr w:type="firstRow">
      <w:rPr>
        <w:b/>
        <w:bCs/>
        <w:color w:val="000000" w:themeColor="text1"/>
      </w:rPr>
      <w:tblPr/>
      <w:tcPr>
        <w:shd w:val="clear" w:color="auto" w:fill="E0F2F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4BDE6" w:themeFill="accent1" w:themeFillTint="7F"/>
      </w:tcPr>
    </w:tblStylePr>
    <w:tblStylePr w:type="band1Horz">
      <w:tblPr/>
      <w:tcPr>
        <w:tcBorders>
          <w:insideH w:val="single" w:sz="6" w:space="0" w:color="156082" w:themeColor="accent1"/>
          <w:insideV w:val="single" w:sz="6" w:space="0" w:color="156082" w:themeColor="accent1"/>
        </w:tcBorders>
        <w:shd w:val="clear" w:color="auto" w:fill="64BDE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cPr>
      <w:shd w:val="clear" w:color="auto" w:fill="F9DBCC" w:themeFill="accent2" w:themeFillTint="3F"/>
    </w:tcPr>
    <w:tblStylePr w:type="firstRow">
      <w:rPr>
        <w:b/>
        <w:bCs/>
        <w:color w:val="000000" w:themeColor="text1"/>
      </w:rPr>
      <w:tblPr/>
      <w:tcPr>
        <w:shd w:val="clear" w:color="auto" w:fill="FCF0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798" w:themeFill="accent2" w:themeFillTint="7F"/>
      </w:tcPr>
    </w:tblStylePr>
    <w:tblStylePr w:type="band1Horz">
      <w:tblPr/>
      <w:tcPr>
        <w:tcBorders>
          <w:insideH w:val="single" w:sz="6" w:space="0" w:color="E97132" w:themeColor="accent2"/>
          <w:insideV w:val="single" w:sz="6" w:space="0" w:color="E97132" w:themeColor="accent2"/>
        </w:tcBorders>
        <w:shd w:val="clear" w:color="auto" w:fill="F4B7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cPr>
      <w:shd w:val="clear" w:color="auto" w:fill="B3EDBA" w:themeFill="accent3" w:themeFillTint="3F"/>
    </w:tcPr>
    <w:tblStylePr w:type="firstRow">
      <w:rPr>
        <w:b/>
        <w:bCs/>
        <w:color w:val="000000" w:themeColor="text1"/>
      </w:rPr>
      <w:tblPr/>
      <w:tcPr>
        <w:shd w:val="clear" w:color="auto" w:fill="E0F8E3"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0C7" w:themeFill="accent3" w:themeFillTint="33"/>
      </w:tcPr>
    </w:tblStylePr>
    <w:tblStylePr w:type="band1Vert">
      <w:tblPr/>
      <w:tcPr>
        <w:shd w:val="clear" w:color="auto" w:fill="66DB75" w:themeFill="accent3" w:themeFillTint="7F"/>
      </w:tcPr>
    </w:tblStylePr>
    <w:tblStylePr w:type="band1Horz">
      <w:tblPr/>
      <w:tcPr>
        <w:tcBorders>
          <w:insideH w:val="single" w:sz="6" w:space="0" w:color="196B24" w:themeColor="accent3"/>
          <w:insideV w:val="single" w:sz="6" w:space="0" w:color="196B24" w:themeColor="accent3"/>
        </w:tcBorders>
        <w:shd w:val="clear" w:color="auto" w:fill="66DB75"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cPr>
      <w:shd w:val="clear" w:color="auto" w:fill="BDE9FA" w:themeFill="accent4" w:themeFillTint="3F"/>
    </w:tcPr>
    <w:tblStylePr w:type="firstRow">
      <w:rPr>
        <w:b/>
        <w:bCs/>
        <w:color w:val="000000" w:themeColor="text1"/>
      </w:rPr>
      <w:tblPr/>
      <w:tcPr>
        <w:shd w:val="clear" w:color="auto" w:fill="E5F6F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color="0F9ED5" w:themeColor="accent4"/>
          <w:insideV w:val="single" w:sz="6" w:space="0" w:color="0F9ED5" w:themeColor="accent4"/>
        </w:tcBorders>
        <w:shd w:val="clear" w:color="auto" w:fill="7BD3F5"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cPr>
      <w:shd w:val="clear" w:color="auto" w:fill="EFC3E9" w:themeFill="accent5" w:themeFillTint="3F"/>
    </w:tcPr>
    <w:tblStylePr w:type="firstRow">
      <w:rPr>
        <w:b/>
        <w:bCs/>
        <w:color w:val="000000" w:themeColor="text1"/>
      </w:rPr>
      <w:tblPr/>
      <w:tcPr>
        <w:shd w:val="clear" w:color="auto" w:fill="F8E7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ED" w:themeFill="accent5" w:themeFillTint="33"/>
      </w:tcPr>
    </w:tblStylePr>
    <w:tblStylePr w:type="band1Vert">
      <w:tblPr/>
      <w:tcPr>
        <w:shd w:val="clear" w:color="auto" w:fill="DE86D4" w:themeFill="accent5" w:themeFillTint="7F"/>
      </w:tcPr>
    </w:tblStylePr>
    <w:tblStylePr w:type="band1Horz">
      <w:tblPr/>
      <w:tcPr>
        <w:tcBorders>
          <w:insideH w:val="single" w:sz="6" w:space="0" w:color="A02B93" w:themeColor="accent5"/>
          <w:insideV w:val="single" w:sz="6" w:space="0" w:color="A02B93" w:themeColor="accent5"/>
        </w:tcBorders>
        <w:shd w:val="clear" w:color="auto" w:fill="DE86D4"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cPr>
      <w:shd w:val="clear" w:color="auto" w:fill="D0EFC5" w:themeFill="accent6" w:themeFillTint="3F"/>
    </w:tcPr>
    <w:tblStylePr w:type="firstRow">
      <w:rPr>
        <w:b/>
        <w:bCs/>
        <w:color w:val="000000" w:themeColor="text1"/>
      </w:rPr>
      <w:tblPr/>
      <w:tcPr>
        <w:shd w:val="clear" w:color="auto" w:fill="ECF8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0DF8A" w:themeFill="accent6" w:themeFillTint="7F"/>
      </w:tcPr>
    </w:tblStylePr>
    <w:tblStylePr w:type="band1Horz">
      <w:tblPr/>
      <w:tcPr>
        <w:tcBorders>
          <w:insideH w:val="single" w:sz="6" w:space="0" w:color="4EA72E" w:themeColor="accent6"/>
          <w:insideV w:val="single" w:sz="6" w:space="0" w:color="4EA72E" w:themeColor="accent6"/>
        </w:tcBorders>
        <w:shd w:val="clear" w:color="auto" w:fill="A0DF8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2D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5608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5608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4B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4BDE6"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B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713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713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B7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B798"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EDB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96B2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96B2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6DB7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6DB75"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DE9F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9ED5"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9ED5"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BD3F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BD3F5"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3E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02B9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02B9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6D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6D4"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EFC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A72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A72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DF8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DF8A"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15608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476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E9713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4E1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4E14" w:themeFill="accent2" w:themeFillShade="BF"/>
      </w:tcPr>
    </w:tblStylePr>
    <w:tblStylePr w:type="band1Vert">
      <w:tblPr/>
      <w:tcPr>
        <w:tcBorders>
          <w:top w:val="nil"/>
          <w:left w:val="nil"/>
          <w:bottom w:val="nil"/>
          <w:right w:val="nil"/>
          <w:insideH w:val="nil"/>
          <w:insideV w:val="nil"/>
        </w:tcBorders>
        <w:shd w:val="clear" w:color="auto" w:fill="BF4E14" w:themeFill="accent2" w:themeFillShade="BF"/>
      </w:tcPr>
    </w:tblStylePr>
    <w:tblStylePr w:type="band1Horz">
      <w:tblPr/>
      <w:tcPr>
        <w:tcBorders>
          <w:top w:val="nil"/>
          <w:left w:val="nil"/>
          <w:bottom w:val="nil"/>
          <w:right w:val="nil"/>
          <w:insideH w:val="nil"/>
          <w:insideV w:val="nil"/>
        </w:tcBorders>
        <w:shd w:val="clear" w:color="auto" w:fill="BF4E1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196B2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24F1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24F1A" w:themeFill="accent3" w:themeFillShade="BF"/>
      </w:tcPr>
    </w:tblStylePr>
    <w:tblStylePr w:type="band1Vert">
      <w:tblPr/>
      <w:tcPr>
        <w:tcBorders>
          <w:top w:val="nil"/>
          <w:left w:val="nil"/>
          <w:bottom w:val="nil"/>
          <w:right w:val="nil"/>
          <w:insideH w:val="nil"/>
          <w:insideV w:val="nil"/>
        </w:tcBorders>
        <w:shd w:val="clear" w:color="auto" w:fill="124F1A" w:themeFill="accent3" w:themeFillShade="BF"/>
      </w:tcPr>
    </w:tblStylePr>
    <w:tblStylePr w:type="band1Horz">
      <w:tblPr/>
      <w:tcPr>
        <w:tcBorders>
          <w:top w:val="nil"/>
          <w:left w:val="nil"/>
          <w:bottom w:val="nil"/>
          <w:right w:val="nil"/>
          <w:insideH w:val="nil"/>
          <w:insideV w:val="nil"/>
        </w:tcBorders>
        <w:shd w:val="clear" w:color="auto" w:fill="124F1A"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0F9ED5"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4E6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B769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A02B9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154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7206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7206D" w:themeFill="accent5" w:themeFillShade="BF"/>
      </w:tcPr>
    </w:tblStylePr>
    <w:tblStylePr w:type="band1Vert">
      <w:tblPr/>
      <w:tcPr>
        <w:tcBorders>
          <w:top w:val="nil"/>
          <w:left w:val="nil"/>
          <w:bottom w:val="nil"/>
          <w:right w:val="nil"/>
          <w:insideH w:val="nil"/>
          <w:insideV w:val="nil"/>
        </w:tcBorders>
        <w:shd w:val="clear" w:color="auto" w:fill="77206D" w:themeFill="accent5" w:themeFillShade="BF"/>
      </w:tcPr>
    </w:tblStylePr>
    <w:tblStylePr w:type="band1Horz">
      <w:tblPr/>
      <w:tcPr>
        <w:tcBorders>
          <w:top w:val="nil"/>
          <w:left w:val="nil"/>
          <w:bottom w:val="nil"/>
          <w:right w:val="nil"/>
          <w:insideH w:val="nil"/>
          <w:insideV w:val="nil"/>
        </w:tcBorders>
        <w:shd w:val="clear" w:color="auto" w:fill="77206D"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4EA72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531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A7C2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A7C22" w:themeFill="accent6" w:themeFillShade="BF"/>
      </w:tcPr>
    </w:tblStylePr>
    <w:tblStylePr w:type="band1Vert">
      <w:tblPr/>
      <w:tcPr>
        <w:tcBorders>
          <w:top w:val="nil"/>
          <w:left w:val="nil"/>
          <w:bottom w:val="nil"/>
          <w:right w:val="nil"/>
          <w:insideH w:val="nil"/>
          <w:insideV w:val="nil"/>
        </w:tcBorders>
        <w:shd w:val="clear" w:color="auto" w:fill="3A7C22" w:themeFill="accent6" w:themeFillShade="BF"/>
      </w:tcPr>
    </w:tblStylePr>
    <w:tblStylePr w:type="band1Horz">
      <w:tblPr/>
      <w:tcPr>
        <w:tcBorders>
          <w:top w:val="nil"/>
          <w:left w:val="nil"/>
          <w:bottom w:val="nil"/>
          <w:right w:val="nil"/>
          <w:insideH w:val="nil"/>
          <w:insideV w:val="nil"/>
        </w:tcBorders>
        <w:shd w:val="clear" w:color="auto" w:fill="3A7C22"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E9713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E97132" w:themeColor="accent2"/>
        <w:left w:val="single" w:sz="4" w:space="0" w:color="156082" w:themeColor="accent1"/>
        <w:bottom w:val="single" w:sz="4" w:space="0" w:color="156082" w:themeColor="accent1"/>
        <w:right w:val="single" w:sz="4" w:space="0" w:color="156082" w:themeColor="accent1"/>
        <w:insideH w:val="single" w:sz="4" w:space="0" w:color="FFFFFF" w:themeColor="background1"/>
        <w:insideV w:val="single" w:sz="4" w:space="0" w:color="FFFFFF" w:themeColor="background1"/>
      </w:tblBorders>
    </w:tblPr>
    <w:tcPr>
      <w:shd w:val="clear" w:color="auto" w:fill="E0F2FA" w:themeFill="accen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394D" w:themeFill="accent1" w:themeFillShade="99"/>
      </w:tcPr>
    </w:tblStylePr>
    <w:tblStylePr w:type="firstCol">
      <w:rPr>
        <w:color w:val="FFFFFF" w:themeColor="background1"/>
      </w:rPr>
      <w:tblPr/>
      <w:tcPr>
        <w:tcBorders>
          <w:top w:val="nil"/>
          <w:left w:val="nil"/>
          <w:bottom w:val="nil"/>
          <w:right w:val="nil"/>
          <w:insideH w:val="single" w:sz="4" w:space="0" w:color="0C394D" w:themeColor="accent1" w:themeShade="99"/>
          <w:insideV w:val="nil"/>
        </w:tcBorders>
        <w:shd w:val="clear" w:color="auto" w:fill="0C394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4BDE6"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E97132" w:themeColor="accent2"/>
        <w:left w:val="single" w:sz="4" w:space="0" w:color="E97132" w:themeColor="accent2"/>
        <w:bottom w:val="single" w:sz="4" w:space="0" w:color="E97132" w:themeColor="accent2"/>
        <w:right w:val="single" w:sz="4" w:space="0" w:color="E97132" w:themeColor="accent2"/>
        <w:insideH w:val="single" w:sz="4" w:space="0" w:color="FFFFFF" w:themeColor="background1"/>
        <w:insideV w:val="single" w:sz="4" w:space="0" w:color="FFFFFF" w:themeColor="background1"/>
      </w:tblBorders>
    </w:tblPr>
    <w:tcPr>
      <w:shd w:val="clear" w:color="auto" w:fill="FCF0EA" w:themeFill="accent2"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3F10" w:themeFill="accent2" w:themeFillShade="99"/>
      </w:tcPr>
    </w:tblStylePr>
    <w:tblStylePr w:type="firstCol">
      <w:rPr>
        <w:color w:val="FFFFFF" w:themeColor="background1"/>
      </w:rPr>
      <w:tblPr/>
      <w:tcPr>
        <w:tcBorders>
          <w:top w:val="nil"/>
          <w:left w:val="nil"/>
          <w:bottom w:val="nil"/>
          <w:right w:val="nil"/>
          <w:insideH w:val="single" w:sz="4" w:space="0" w:color="993F10" w:themeColor="accent2" w:themeShade="99"/>
          <w:insideV w:val="nil"/>
        </w:tcBorders>
        <w:shd w:val="clear" w:color="auto" w:fill="993F1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5AC" w:themeFill="accent2" w:themeFillTint="66"/>
      </w:tcPr>
    </w:tblStylePr>
    <w:tblStylePr w:type="band1Horz">
      <w:tblPr/>
      <w:tcPr>
        <w:shd w:val="clear" w:color="auto" w:fill="F4B798"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0F9ED5" w:themeColor="accent4"/>
        <w:left w:val="single" w:sz="4" w:space="0" w:color="196B24" w:themeColor="accent3"/>
        <w:bottom w:val="single" w:sz="4" w:space="0" w:color="196B24" w:themeColor="accent3"/>
        <w:right w:val="single" w:sz="4" w:space="0" w:color="196B24" w:themeColor="accent3"/>
        <w:insideH w:val="single" w:sz="4" w:space="0" w:color="FFFFFF" w:themeColor="background1"/>
        <w:insideV w:val="single" w:sz="4" w:space="0" w:color="FFFFFF" w:themeColor="background1"/>
      </w:tblBorders>
    </w:tblPr>
    <w:tcPr>
      <w:shd w:val="clear" w:color="auto" w:fill="E0F8E3" w:themeFill="accent3" w:themeFillTint="19"/>
    </w:tcPr>
    <w:tblStylePr w:type="firstRow">
      <w:rPr>
        <w:b/>
        <w:bCs/>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4015" w:themeFill="accent3" w:themeFillShade="99"/>
      </w:tcPr>
    </w:tblStylePr>
    <w:tblStylePr w:type="firstCol">
      <w:rPr>
        <w:color w:val="FFFFFF" w:themeColor="background1"/>
      </w:rPr>
      <w:tblPr/>
      <w:tcPr>
        <w:tcBorders>
          <w:top w:val="nil"/>
          <w:left w:val="nil"/>
          <w:bottom w:val="nil"/>
          <w:right w:val="nil"/>
          <w:insideH w:val="single" w:sz="4" w:space="0" w:color="0F4015" w:themeColor="accent3" w:themeShade="99"/>
          <w:insideV w:val="nil"/>
        </w:tcBorders>
        <w:shd w:val="clear" w:color="auto" w:fill="0F401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F4015" w:themeFill="accent3" w:themeFillShade="99"/>
      </w:tcPr>
    </w:tblStylePr>
    <w:tblStylePr w:type="band1Vert">
      <w:tblPr/>
      <w:tcPr>
        <w:shd w:val="clear" w:color="auto" w:fill="84E290" w:themeFill="accent3" w:themeFillTint="66"/>
      </w:tcPr>
    </w:tblStylePr>
    <w:tblStylePr w:type="band1Horz">
      <w:tblPr/>
      <w:tcPr>
        <w:shd w:val="clear" w:color="auto" w:fill="66DB75"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196B24" w:themeColor="accent3"/>
        <w:left w:val="single" w:sz="4" w:space="0" w:color="0F9ED5" w:themeColor="accent4"/>
        <w:bottom w:val="single" w:sz="4" w:space="0" w:color="0F9ED5" w:themeColor="accent4"/>
        <w:right w:val="single" w:sz="4" w:space="0" w:color="0F9ED5" w:themeColor="accent4"/>
        <w:insideH w:val="single" w:sz="4" w:space="0" w:color="FFFFFF" w:themeColor="background1"/>
        <w:insideV w:val="single" w:sz="4" w:space="0" w:color="FFFFFF" w:themeColor="background1"/>
      </w:tblBorders>
    </w:tblPr>
    <w:tcPr>
      <w:shd w:val="clear" w:color="auto" w:fill="E5F6FD" w:themeFill="accent4" w:themeFillTint="19"/>
    </w:tcPr>
    <w:tblStylePr w:type="firstRow">
      <w:rPr>
        <w:b/>
        <w:bCs/>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5E7F" w:themeFill="accent4" w:themeFillShade="99"/>
      </w:tcPr>
    </w:tblStylePr>
    <w:tblStylePr w:type="firstCol">
      <w:rPr>
        <w:color w:val="FFFFFF" w:themeColor="background1"/>
      </w:rPr>
      <w:tblPr/>
      <w:tcPr>
        <w:tcBorders>
          <w:top w:val="nil"/>
          <w:left w:val="nil"/>
          <w:bottom w:val="nil"/>
          <w:right w:val="nil"/>
          <w:insideH w:val="single" w:sz="4" w:space="0" w:color="095E7F" w:themeColor="accent4" w:themeShade="99"/>
          <w:insideV w:val="nil"/>
        </w:tcBorders>
        <w:shd w:val="clear" w:color="auto" w:fill="095E7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9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4EA72E" w:themeColor="accent6"/>
        <w:left w:val="single" w:sz="4" w:space="0" w:color="A02B93" w:themeColor="accent5"/>
        <w:bottom w:val="single" w:sz="4" w:space="0" w:color="A02B93" w:themeColor="accent5"/>
        <w:right w:val="single" w:sz="4" w:space="0" w:color="A02B93" w:themeColor="accent5"/>
        <w:insideH w:val="single" w:sz="4" w:space="0" w:color="FFFFFF" w:themeColor="background1"/>
        <w:insideV w:val="single" w:sz="4" w:space="0" w:color="FFFFFF" w:themeColor="background1"/>
      </w:tblBorders>
    </w:tblPr>
    <w:tcPr>
      <w:shd w:val="clear" w:color="auto" w:fill="F8E7F6" w:themeFill="accent5" w:themeFillTint="19"/>
    </w:tcPr>
    <w:tblStylePr w:type="firstRow">
      <w:rPr>
        <w:b/>
        <w:bCs/>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1957" w:themeFill="accent5" w:themeFillShade="99"/>
      </w:tcPr>
    </w:tblStylePr>
    <w:tblStylePr w:type="firstCol">
      <w:rPr>
        <w:color w:val="FFFFFF" w:themeColor="background1"/>
      </w:rPr>
      <w:tblPr/>
      <w:tcPr>
        <w:tcBorders>
          <w:top w:val="nil"/>
          <w:left w:val="nil"/>
          <w:bottom w:val="nil"/>
          <w:right w:val="nil"/>
          <w:insideH w:val="single" w:sz="4" w:space="0" w:color="5F1957" w:themeColor="accent5" w:themeShade="99"/>
          <w:insideV w:val="nil"/>
        </w:tcBorders>
        <w:shd w:val="clear" w:color="auto" w:fill="5F195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F1957" w:themeFill="accent5" w:themeFillShade="99"/>
      </w:tcPr>
    </w:tblStylePr>
    <w:tblStylePr w:type="band1Vert">
      <w:tblPr/>
      <w:tcPr>
        <w:shd w:val="clear" w:color="auto" w:fill="E59EDC" w:themeFill="accent5" w:themeFillTint="66"/>
      </w:tcPr>
    </w:tblStylePr>
    <w:tblStylePr w:type="band1Horz">
      <w:tblPr/>
      <w:tcPr>
        <w:shd w:val="clear" w:color="auto" w:fill="DE86D4"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A02B93" w:themeColor="accent5"/>
        <w:left w:val="single" w:sz="4" w:space="0" w:color="4EA72E" w:themeColor="accent6"/>
        <w:bottom w:val="single" w:sz="4" w:space="0" w:color="4EA72E" w:themeColor="accent6"/>
        <w:right w:val="single" w:sz="4" w:space="0" w:color="4EA72E" w:themeColor="accent6"/>
        <w:insideH w:val="single" w:sz="4" w:space="0" w:color="FFFFFF" w:themeColor="background1"/>
        <w:insideV w:val="single" w:sz="4" w:space="0" w:color="FFFFFF" w:themeColor="background1"/>
      </w:tblBorders>
    </w:tblPr>
    <w:tcPr>
      <w:shd w:val="clear" w:color="auto" w:fill="ECF8E8" w:themeFill="accent6" w:themeFillTint="19"/>
    </w:tcPr>
    <w:tblStylePr w:type="firstRow">
      <w:rPr>
        <w:b/>
        <w:bCs/>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641B" w:themeFill="accent6" w:themeFillShade="99"/>
      </w:tcPr>
    </w:tblStylePr>
    <w:tblStylePr w:type="firstCol">
      <w:rPr>
        <w:color w:val="FFFFFF" w:themeColor="background1"/>
      </w:rPr>
      <w:tblPr/>
      <w:tcPr>
        <w:tcBorders>
          <w:top w:val="nil"/>
          <w:left w:val="nil"/>
          <w:bottom w:val="nil"/>
          <w:right w:val="nil"/>
          <w:insideH w:val="single" w:sz="4" w:space="0" w:color="2E641B" w:themeColor="accent6" w:themeShade="99"/>
          <w:insideV w:val="nil"/>
        </w:tcBorders>
        <w:shd w:val="clear" w:color="auto" w:fill="2E641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0DF8A"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0F2FA" w:themeFill="accen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CF0EA" w:themeFill="accent2"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E0F8E3" w:themeFill="accent3" w:themeFillTint="19"/>
    </w:tcPr>
    <w:tblStylePr w:type="firstRow">
      <w:rPr>
        <w:b/>
        <w:bCs/>
        <w:color w:val="FFFFFF" w:themeColor="background1"/>
      </w:rPr>
      <w:tblPr/>
      <w:tcPr>
        <w:tcBorders>
          <w:bottom w:val="single" w:sz="12" w:space="0" w:color="FFFFFF" w:themeColor="background1"/>
        </w:tcBorders>
        <w:shd w:val="clear" w:color="auto" w:fill="0C7EAA" w:themeFill="accent4" w:themeFillShade="CC"/>
      </w:tcPr>
    </w:tblStylePr>
    <w:tblStylePr w:type="lastRow">
      <w:rPr>
        <w:b/>
        <w:bCs/>
        <w:color w:val="0C7EA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A" w:themeFill="accent3" w:themeFillTint="3F"/>
      </w:tcPr>
    </w:tblStylePr>
    <w:tblStylePr w:type="band1Horz">
      <w:tblPr/>
      <w:tcPr>
        <w:shd w:val="clear" w:color="auto" w:fill="C1F0C7"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E5F6FD" w:themeFill="accent4" w:themeFillTint="19"/>
    </w:tcPr>
    <w:tblStylePr w:type="firstRow">
      <w:rPr>
        <w:b/>
        <w:bCs/>
        <w:color w:val="FFFFFF" w:themeColor="background1"/>
      </w:rPr>
      <w:tblPr/>
      <w:tcPr>
        <w:tcBorders>
          <w:bottom w:val="single" w:sz="12" w:space="0" w:color="FFFFFF" w:themeColor="background1"/>
        </w:tcBorders>
        <w:shd w:val="clear" w:color="auto" w:fill="14551C" w:themeFill="accent3" w:themeFillShade="CC"/>
      </w:tcPr>
    </w:tblStylePr>
    <w:tblStylePr w:type="lastRow">
      <w:rPr>
        <w:b/>
        <w:bCs/>
        <w:color w:val="14551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F8E7F6" w:themeFill="accent5" w:themeFillTint="19"/>
    </w:tcPr>
    <w:tblStylePr w:type="firstRow">
      <w:rPr>
        <w:b/>
        <w:bCs/>
        <w:color w:val="FFFFFF" w:themeColor="background1"/>
      </w:rPr>
      <w:tblPr/>
      <w:tcPr>
        <w:tcBorders>
          <w:bottom w:val="single" w:sz="12" w:space="0" w:color="FFFFFF" w:themeColor="background1"/>
        </w:tcBorders>
        <w:shd w:val="clear" w:color="auto" w:fill="3E8524" w:themeFill="accent6" w:themeFillShade="CC"/>
      </w:tcPr>
    </w:tblStylePr>
    <w:tblStylePr w:type="lastRow">
      <w:rPr>
        <w:b/>
        <w:bCs/>
        <w:color w:val="3E852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3E9" w:themeFill="accent5" w:themeFillTint="3F"/>
      </w:tcPr>
    </w:tblStylePr>
    <w:tblStylePr w:type="band1Horz">
      <w:tblPr/>
      <w:tcPr>
        <w:shd w:val="clear" w:color="auto" w:fill="F2CEED"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ECF8E8" w:themeFill="accent6" w:themeFillTint="19"/>
    </w:tcPr>
    <w:tblStylePr w:type="firstRow">
      <w:rPr>
        <w:b/>
        <w:bCs/>
        <w:color w:val="FFFFFF" w:themeColor="background1"/>
      </w:rPr>
      <w:tblPr/>
      <w:tcPr>
        <w:tcBorders>
          <w:bottom w:val="single" w:sz="12" w:space="0" w:color="FFFFFF" w:themeColor="background1"/>
        </w:tcBorders>
        <w:shd w:val="clear" w:color="auto" w:fill="7F2275" w:themeFill="accent5" w:themeFillShade="CC"/>
      </w:tcPr>
    </w:tblStylePr>
    <w:tblStylePr w:type="lastRow">
      <w:rPr>
        <w:b/>
        <w:bCs/>
        <w:color w:val="7F227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rPr>
      <w:tblPr/>
      <w:tcPr>
        <w:shd w:val="clear" w:color="auto" w:fill="83CAEB" w:themeFill="accent1" w:themeFillTint="66"/>
      </w:tcPr>
    </w:tblStylePr>
    <w:tblStylePr w:type="firstCol">
      <w:rPr>
        <w:color w:val="FFFFFF" w:themeColor="background1"/>
      </w:rPr>
      <w:tblPr/>
      <w:tcPr>
        <w:shd w:val="clear" w:color="auto" w:fill="0F4761" w:themeFill="accent1" w:themeFillShade="BF"/>
      </w:tcPr>
    </w:tblStylePr>
    <w:tblStylePr w:type="lastCol">
      <w:rPr>
        <w:color w:val="FFFFFF" w:themeColor="background1"/>
      </w:rPr>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E2D5" w:themeFill="accent2" w:themeFillTint="33"/>
    </w:tcPr>
    <w:tblStylePr w:type="firstRow">
      <w:rPr>
        <w:b/>
        <w:bCs/>
      </w:rPr>
      <w:tblPr/>
      <w:tcPr>
        <w:shd w:val="clear" w:color="auto" w:fill="F6C5AC" w:themeFill="accent2" w:themeFillTint="66"/>
      </w:tcPr>
    </w:tblStylePr>
    <w:tblStylePr w:type="lastRow">
      <w:rPr>
        <w:b/>
        <w:bCs/>
        <w:color w:val="000000" w:themeColor="text1"/>
      </w:rPr>
      <w:tblPr/>
      <w:tcPr>
        <w:shd w:val="clear" w:color="auto" w:fill="F6C5AC" w:themeFill="accent2" w:themeFillTint="66"/>
      </w:tcPr>
    </w:tblStylePr>
    <w:tblStylePr w:type="firstCol">
      <w:rPr>
        <w:color w:val="FFFFFF" w:themeColor="background1"/>
      </w:rPr>
      <w:tblPr/>
      <w:tcPr>
        <w:shd w:val="clear" w:color="auto" w:fill="BF4E14" w:themeFill="accent2" w:themeFillShade="BF"/>
      </w:tcPr>
    </w:tblStylePr>
    <w:tblStylePr w:type="lastCol">
      <w:rPr>
        <w:color w:val="FFFFFF" w:themeColor="background1"/>
      </w:rPr>
      <w:tblPr/>
      <w:tcPr>
        <w:shd w:val="clear" w:color="auto" w:fill="BF4E14" w:themeFill="accent2" w:themeFillShade="BF"/>
      </w:tc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1F0C7" w:themeFill="accent3" w:themeFillTint="33"/>
    </w:tcPr>
    <w:tblStylePr w:type="firstRow">
      <w:rPr>
        <w:b/>
        <w:bCs/>
      </w:rPr>
      <w:tblPr/>
      <w:tcPr>
        <w:shd w:val="clear" w:color="auto" w:fill="84E290" w:themeFill="accent3" w:themeFillTint="66"/>
      </w:tcPr>
    </w:tblStylePr>
    <w:tblStylePr w:type="lastRow">
      <w:rPr>
        <w:b/>
        <w:bCs/>
        <w:color w:val="000000" w:themeColor="text1"/>
      </w:rPr>
      <w:tblPr/>
      <w:tcPr>
        <w:shd w:val="clear" w:color="auto" w:fill="84E290" w:themeFill="accent3" w:themeFillTint="66"/>
      </w:tcPr>
    </w:tblStylePr>
    <w:tblStylePr w:type="firstCol">
      <w:rPr>
        <w:color w:val="FFFFFF" w:themeColor="background1"/>
      </w:rPr>
      <w:tblPr/>
      <w:tcPr>
        <w:shd w:val="clear" w:color="auto" w:fill="124F1A" w:themeFill="accent3" w:themeFillShade="BF"/>
      </w:tcPr>
    </w:tblStylePr>
    <w:tblStylePr w:type="lastCol">
      <w:rPr>
        <w:color w:val="FFFFFF" w:themeColor="background1"/>
      </w:rPr>
      <w:tblPr/>
      <w:tcPr>
        <w:shd w:val="clear" w:color="auto" w:fill="124F1A" w:themeFill="accent3" w:themeFillShade="BF"/>
      </w:tc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rPr>
      <w:tblPr/>
      <w:tcPr>
        <w:shd w:val="clear" w:color="auto" w:fill="95DCF7" w:themeFill="accent4" w:themeFillTint="66"/>
      </w:tcPr>
    </w:tblStylePr>
    <w:tblStylePr w:type="firstCol">
      <w:rPr>
        <w:color w:val="FFFFFF" w:themeColor="background1"/>
      </w:rPr>
      <w:tblPr/>
      <w:tcPr>
        <w:shd w:val="clear" w:color="auto" w:fill="0B769F" w:themeFill="accent4" w:themeFillShade="BF"/>
      </w:tcPr>
    </w:tblStylePr>
    <w:tblStylePr w:type="lastCol">
      <w:rPr>
        <w:color w:val="FFFFFF" w:themeColor="background1"/>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CEED" w:themeFill="accent5" w:themeFillTint="33"/>
    </w:tcPr>
    <w:tblStylePr w:type="firstRow">
      <w:rPr>
        <w:b/>
        <w:bCs/>
      </w:rPr>
      <w:tblPr/>
      <w:tcPr>
        <w:shd w:val="clear" w:color="auto" w:fill="E59EDC" w:themeFill="accent5" w:themeFillTint="66"/>
      </w:tcPr>
    </w:tblStylePr>
    <w:tblStylePr w:type="lastRow">
      <w:rPr>
        <w:b/>
        <w:bCs/>
        <w:color w:val="000000" w:themeColor="text1"/>
      </w:rPr>
      <w:tblPr/>
      <w:tcPr>
        <w:shd w:val="clear" w:color="auto" w:fill="E59EDC" w:themeFill="accent5" w:themeFillTint="66"/>
      </w:tcPr>
    </w:tblStylePr>
    <w:tblStylePr w:type="firstCol">
      <w:rPr>
        <w:color w:val="FFFFFF" w:themeColor="background1"/>
      </w:rPr>
      <w:tblPr/>
      <w:tcPr>
        <w:shd w:val="clear" w:color="auto" w:fill="77206D" w:themeFill="accent5" w:themeFillShade="BF"/>
      </w:tcPr>
    </w:tblStylePr>
    <w:tblStylePr w:type="lastCol">
      <w:rPr>
        <w:color w:val="FFFFFF" w:themeColor="background1"/>
      </w:rPr>
      <w:tblPr/>
      <w:tcPr>
        <w:shd w:val="clear" w:color="auto" w:fill="77206D"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rPr>
      <w:tblPr/>
      <w:tcPr>
        <w:shd w:val="clear" w:color="auto" w:fill="B3E5A1" w:themeFill="accent6" w:themeFillTint="66"/>
      </w:tcPr>
    </w:tblStylePr>
    <w:tblStylePr w:type="firstCol">
      <w:rPr>
        <w:color w:val="FFFFFF" w:themeColor="background1"/>
      </w:rPr>
      <w:tblPr/>
      <w:tcPr>
        <w:shd w:val="clear" w:color="auto" w:fill="3A7C22" w:themeFill="accent6" w:themeFillShade="BF"/>
      </w:tcPr>
    </w:tblStylePr>
    <w:tblStylePr w:type="lastCol">
      <w:rPr>
        <w:color w:val="FFFFFF" w:themeColor="background1"/>
      </w:rPr>
      <w:tblPr/>
      <w:tcPr>
        <w:shd w:val="clear" w:color="auto" w:fill="3A7C22" w:themeFill="accent6" w:themeFillShade="BF"/>
      </w:tc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paragraph" w:customStyle="1" w:styleId="p1">
    <w:name w:val="p1"/>
    <w:basedOn w:val="Normal"/>
    <w:rsid w:val="00BE0CC3"/>
    <w:pPr>
      <w:spacing w:after="0" w:line="240" w:lineRule="auto"/>
    </w:pPr>
    <w:rPr>
      <w:rFonts w:ascii="Helvetica Neue" w:eastAsia="Times New Roman" w:hAnsi="Helvetica Neue"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670315">
      <w:bodyDiv w:val="1"/>
      <w:marLeft w:val="0"/>
      <w:marRight w:val="0"/>
      <w:marTop w:val="0"/>
      <w:marBottom w:val="0"/>
      <w:divBdr>
        <w:top w:val="none" w:sz="0" w:space="0" w:color="auto"/>
        <w:left w:val="none" w:sz="0" w:space="0" w:color="auto"/>
        <w:bottom w:val="none" w:sz="0" w:space="0" w:color="auto"/>
        <w:right w:val="none" w:sz="0" w:space="0" w:color="auto"/>
      </w:divBdr>
    </w:div>
    <w:div w:id="178129680">
      <w:bodyDiv w:val="1"/>
      <w:marLeft w:val="0"/>
      <w:marRight w:val="0"/>
      <w:marTop w:val="0"/>
      <w:marBottom w:val="0"/>
      <w:divBdr>
        <w:top w:val="none" w:sz="0" w:space="0" w:color="auto"/>
        <w:left w:val="none" w:sz="0" w:space="0" w:color="auto"/>
        <w:bottom w:val="none" w:sz="0" w:space="0" w:color="auto"/>
        <w:right w:val="none" w:sz="0" w:space="0" w:color="auto"/>
      </w:divBdr>
    </w:div>
    <w:div w:id="806166697">
      <w:bodyDiv w:val="1"/>
      <w:marLeft w:val="0"/>
      <w:marRight w:val="0"/>
      <w:marTop w:val="0"/>
      <w:marBottom w:val="0"/>
      <w:divBdr>
        <w:top w:val="none" w:sz="0" w:space="0" w:color="auto"/>
        <w:left w:val="none" w:sz="0" w:space="0" w:color="auto"/>
        <w:bottom w:val="none" w:sz="0" w:space="0" w:color="auto"/>
        <w:right w:val="none" w:sz="0" w:space="0" w:color="auto"/>
      </w:divBdr>
    </w:div>
    <w:div w:id="882405226">
      <w:bodyDiv w:val="1"/>
      <w:marLeft w:val="0"/>
      <w:marRight w:val="0"/>
      <w:marTop w:val="0"/>
      <w:marBottom w:val="0"/>
      <w:divBdr>
        <w:top w:val="none" w:sz="0" w:space="0" w:color="auto"/>
        <w:left w:val="none" w:sz="0" w:space="0" w:color="auto"/>
        <w:bottom w:val="none" w:sz="0" w:space="0" w:color="auto"/>
        <w:right w:val="none" w:sz="0" w:space="0" w:color="auto"/>
      </w:divBdr>
    </w:div>
    <w:div w:id="1298562976">
      <w:bodyDiv w:val="1"/>
      <w:marLeft w:val="0"/>
      <w:marRight w:val="0"/>
      <w:marTop w:val="0"/>
      <w:marBottom w:val="0"/>
      <w:divBdr>
        <w:top w:val="none" w:sz="0" w:space="0" w:color="auto"/>
        <w:left w:val="none" w:sz="0" w:space="0" w:color="auto"/>
        <w:bottom w:val="none" w:sz="0" w:space="0" w:color="auto"/>
        <w:right w:val="none" w:sz="0" w:space="0" w:color="auto"/>
      </w:divBdr>
    </w:div>
    <w:div w:id="1333755261">
      <w:bodyDiv w:val="1"/>
      <w:marLeft w:val="0"/>
      <w:marRight w:val="0"/>
      <w:marTop w:val="0"/>
      <w:marBottom w:val="0"/>
      <w:divBdr>
        <w:top w:val="none" w:sz="0" w:space="0" w:color="auto"/>
        <w:left w:val="none" w:sz="0" w:space="0" w:color="auto"/>
        <w:bottom w:val="none" w:sz="0" w:space="0" w:color="auto"/>
        <w:right w:val="none" w:sz="0" w:space="0" w:color="auto"/>
      </w:divBdr>
    </w:div>
    <w:div w:id="17105655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194</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Child Safety Drill Evaluation Report</vt:lpstr>
    </vt:vector>
  </TitlesOfParts>
  <Manager/>
  <Company/>
  <LinksUpToDate>false</LinksUpToDate>
  <CharactersWithSpaces>1264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Safety Drill Evaluation Report</dc:title>
  <dc:subject>Missing Child Drill</dc:subject>
  <dc:creator>Elizabeth Casals</dc:creator>
  <cp:keywords>Child Protection</cp:keywords>
  <dc:description>generated by python-docx</dc:description>
  <cp:lastModifiedBy>Elizabeth Casals</cp:lastModifiedBy>
  <cp:revision>4</cp:revision>
  <dcterms:created xsi:type="dcterms:W3CDTF">2025-03-11T22:47:00Z</dcterms:created>
  <dcterms:modified xsi:type="dcterms:W3CDTF">2025-03-19T15:40:00Z</dcterms:modified>
  <cp:category>Child Protection</cp:category>
</cp:coreProperties>
</file>